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0A9B5B" w14:textId="77777777" w:rsidR="00BD694E" w:rsidRPr="00822EC5" w:rsidRDefault="00BD694E" w:rsidP="00BD694E">
      <w:pPr>
        <w:spacing w:after="0" w:line="240" w:lineRule="auto"/>
        <w:jc w:val="both"/>
        <w:rPr>
          <w:rFonts w:ascii="Times New Roman" w:hAnsi="Times New Roman" w:cs="Times New Roman"/>
          <w:b/>
          <w:sz w:val="24"/>
          <w:lang w:val="en-GB"/>
        </w:rPr>
      </w:pPr>
      <w:r w:rsidRPr="00822EC5">
        <w:rPr>
          <w:rFonts w:ascii="Times New Roman" w:hAnsi="Times New Roman" w:cs="Times New Roman"/>
          <w:b/>
          <w:sz w:val="24"/>
          <w:lang w:val="en-GB"/>
        </w:rPr>
        <w:t>SOCIAL SECURITY CODE</w:t>
      </w:r>
    </w:p>
    <w:p w14:paraId="46F6A59C" w14:textId="77777777" w:rsidR="00BD694E" w:rsidRPr="00822EC5" w:rsidRDefault="00BD694E" w:rsidP="00BD694E">
      <w:pPr>
        <w:spacing w:after="0" w:line="240" w:lineRule="auto"/>
        <w:jc w:val="both"/>
        <w:rPr>
          <w:rFonts w:ascii="Times New Roman" w:hAnsi="Times New Roman" w:cs="Times New Roman"/>
          <w:b/>
          <w:sz w:val="24"/>
          <w:lang w:val="en-GB"/>
        </w:rPr>
      </w:pPr>
    </w:p>
    <w:p w14:paraId="7F3C2A4F" w14:textId="77777777" w:rsidR="00BD694E" w:rsidRPr="00822EC5" w:rsidRDefault="00BD694E" w:rsidP="00BD694E">
      <w:pPr>
        <w:spacing w:after="0" w:line="240" w:lineRule="auto"/>
        <w:jc w:val="both"/>
        <w:rPr>
          <w:rFonts w:ascii="Times New Roman" w:hAnsi="Times New Roman" w:cs="Times New Roman"/>
          <w:sz w:val="24"/>
          <w:lang w:val="en-GB"/>
        </w:rPr>
      </w:pPr>
      <w:r w:rsidRPr="00822EC5">
        <w:rPr>
          <w:rFonts w:ascii="Times New Roman" w:hAnsi="Times New Roman" w:cs="Times New Roman"/>
          <w:sz w:val="24"/>
          <w:lang w:val="en-GB"/>
        </w:rPr>
        <w:t>The Social Security Code (CSR) is a statutory instrument governing public relations relating to:</w:t>
      </w:r>
    </w:p>
    <w:p w14:paraId="42301455" w14:textId="77777777" w:rsidR="00BD694E" w:rsidRDefault="00BD694E" w:rsidP="00BD694E">
      <w:pPr>
        <w:spacing w:after="0" w:line="240" w:lineRule="auto"/>
        <w:jc w:val="both"/>
        <w:rPr>
          <w:rFonts w:ascii="Times New Roman" w:hAnsi="Times New Roman" w:cs="Times New Roman"/>
          <w:sz w:val="24"/>
          <w:lang w:val="en-GB"/>
        </w:rPr>
      </w:pPr>
      <w:r w:rsidRPr="00822EC5">
        <w:rPr>
          <w:rFonts w:ascii="Times New Roman" w:hAnsi="Times New Roman" w:cs="Times New Roman"/>
          <w:sz w:val="24"/>
          <w:lang w:val="en-GB"/>
        </w:rPr>
        <w:t xml:space="preserve">• state social insurance for general </w:t>
      </w:r>
      <w:r>
        <w:rPr>
          <w:rFonts w:ascii="Times New Roman" w:hAnsi="Times New Roman" w:cs="Times New Roman"/>
          <w:sz w:val="24"/>
          <w:lang w:val="en-GB"/>
        </w:rPr>
        <w:t>disease</w:t>
      </w:r>
      <w:r w:rsidRPr="00822EC5">
        <w:rPr>
          <w:rFonts w:ascii="Times New Roman" w:hAnsi="Times New Roman" w:cs="Times New Roman"/>
          <w:sz w:val="24"/>
          <w:lang w:val="en-GB"/>
        </w:rPr>
        <w:t xml:space="preserve">, </w:t>
      </w:r>
      <w:r>
        <w:rPr>
          <w:rFonts w:ascii="Times New Roman" w:hAnsi="Times New Roman" w:cs="Times New Roman"/>
          <w:sz w:val="24"/>
          <w:lang w:val="en-GB"/>
        </w:rPr>
        <w:t>labour</w:t>
      </w:r>
      <w:r w:rsidRPr="00822EC5">
        <w:rPr>
          <w:rFonts w:ascii="Times New Roman" w:hAnsi="Times New Roman" w:cs="Times New Roman"/>
          <w:sz w:val="24"/>
          <w:lang w:val="en-GB"/>
        </w:rPr>
        <w:t xml:space="preserve"> accidents, </w:t>
      </w:r>
      <w:r>
        <w:rPr>
          <w:rFonts w:ascii="Times New Roman" w:hAnsi="Times New Roman" w:cs="Times New Roman"/>
          <w:sz w:val="24"/>
          <w:lang w:val="en-GB"/>
        </w:rPr>
        <w:t>professional</w:t>
      </w:r>
      <w:r w:rsidRPr="00822EC5">
        <w:rPr>
          <w:rFonts w:ascii="Times New Roman" w:hAnsi="Times New Roman" w:cs="Times New Roman"/>
          <w:sz w:val="24"/>
          <w:lang w:val="en-GB"/>
        </w:rPr>
        <w:t xml:space="preserve"> disease, </w:t>
      </w:r>
      <w:r>
        <w:rPr>
          <w:rFonts w:ascii="Times New Roman" w:hAnsi="Times New Roman" w:cs="Times New Roman"/>
          <w:sz w:val="24"/>
          <w:lang w:val="en-GB"/>
        </w:rPr>
        <w:t>motherhood</w:t>
      </w:r>
      <w:r w:rsidRPr="00822EC5">
        <w:rPr>
          <w:rFonts w:ascii="Times New Roman" w:hAnsi="Times New Roman" w:cs="Times New Roman"/>
          <w:sz w:val="24"/>
          <w:lang w:val="en-GB"/>
        </w:rPr>
        <w:t>, unemployment, old age and death;</w:t>
      </w:r>
    </w:p>
    <w:p w14:paraId="4988CFA1" w14:textId="77777777" w:rsidR="00BD694E" w:rsidRPr="00822EC5" w:rsidRDefault="00BD694E" w:rsidP="00BD694E">
      <w:pPr>
        <w:spacing w:after="0" w:line="240" w:lineRule="auto"/>
        <w:jc w:val="both"/>
        <w:rPr>
          <w:rFonts w:ascii="Times New Roman" w:hAnsi="Times New Roman" w:cs="Times New Roman"/>
          <w:sz w:val="24"/>
          <w:lang w:val="en-GB"/>
        </w:rPr>
      </w:pPr>
      <w:r w:rsidRPr="00822EC5">
        <w:rPr>
          <w:rFonts w:ascii="Times New Roman" w:hAnsi="Times New Roman" w:cs="Times New Roman"/>
          <w:sz w:val="24"/>
          <w:lang w:val="en-GB"/>
        </w:rPr>
        <w:t xml:space="preserve">• </w:t>
      </w:r>
      <w:r w:rsidRPr="00EF0F4A">
        <w:rPr>
          <w:rFonts w:ascii="Times New Roman" w:hAnsi="Times New Roman" w:cs="Times New Roman"/>
          <w:sz w:val="24"/>
          <w:lang w:val="en-GB"/>
        </w:rPr>
        <w:t>supplementary social insurance</w:t>
      </w:r>
      <w:r w:rsidRPr="00822EC5">
        <w:rPr>
          <w:rFonts w:ascii="Times New Roman" w:hAnsi="Times New Roman" w:cs="Times New Roman"/>
          <w:sz w:val="24"/>
          <w:lang w:val="en-GB"/>
        </w:rPr>
        <w:t>.</w:t>
      </w:r>
    </w:p>
    <w:p w14:paraId="209229A8" w14:textId="77777777" w:rsidR="00BD694E" w:rsidRPr="00822EC5" w:rsidRDefault="00BD694E" w:rsidP="00BD694E">
      <w:pPr>
        <w:spacing w:after="0" w:line="240" w:lineRule="auto"/>
        <w:jc w:val="both"/>
        <w:rPr>
          <w:rFonts w:ascii="Times New Roman" w:hAnsi="Times New Roman" w:cs="Times New Roman"/>
          <w:sz w:val="24"/>
          <w:lang w:val="en-GB"/>
        </w:rPr>
      </w:pPr>
      <w:r w:rsidRPr="00822EC5">
        <w:rPr>
          <w:rFonts w:ascii="Times New Roman" w:hAnsi="Times New Roman" w:cs="Times New Roman"/>
          <w:sz w:val="24"/>
          <w:lang w:val="en-GB"/>
        </w:rPr>
        <w:t>Funds are used to pay pensions and social benefits.</w:t>
      </w:r>
    </w:p>
    <w:p w14:paraId="2254E787" w14:textId="77777777" w:rsidR="00BD694E" w:rsidRPr="00822EC5" w:rsidRDefault="00BD694E" w:rsidP="00BD694E">
      <w:pPr>
        <w:spacing w:after="0" w:line="240" w:lineRule="auto"/>
        <w:jc w:val="both"/>
        <w:rPr>
          <w:rFonts w:ascii="Times New Roman" w:hAnsi="Times New Roman" w:cs="Times New Roman"/>
          <w:sz w:val="24"/>
          <w:lang w:val="en-GB"/>
        </w:rPr>
      </w:pPr>
    </w:p>
    <w:p w14:paraId="2E42E330" w14:textId="77777777" w:rsidR="00BD694E" w:rsidRPr="00822EC5" w:rsidRDefault="00BD694E" w:rsidP="00BD694E">
      <w:pPr>
        <w:spacing w:after="0" w:line="240" w:lineRule="auto"/>
        <w:jc w:val="both"/>
        <w:rPr>
          <w:rFonts w:ascii="Times New Roman" w:hAnsi="Times New Roman" w:cs="Times New Roman"/>
          <w:sz w:val="24"/>
          <w:lang w:val="en-GB"/>
        </w:rPr>
      </w:pPr>
      <w:hyperlink r:id="rId4" w:history="1">
        <w:r w:rsidRPr="00822EC5">
          <w:rPr>
            <w:rStyle w:val="Hyperlink"/>
            <w:rFonts w:ascii="Times New Roman" w:hAnsi="Times New Roman" w:cs="Times New Roman"/>
            <w:sz w:val="24"/>
            <w:lang w:val="en-GB"/>
          </w:rPr>
          <w:t>http://www.lex.bg/laws/ldoc/1597824512</w:t>
        </w:r>
      </w:hyperlink>
    </w:p>
    <w:p w14:paraId="5712644E" w14:textId="77777777" w:rsidR="00BD694E" w:rsidRPr="00822EC5" w:rsidRDefault="00BD694E" w:rsidP="00BD694E">
      <w:pPr>
        <w:spacing w:after="0" w:line="240" w:lineRule="auto"/>
        <w:jc w:val="both"/>
        <w:rPr>
          <w:rFonts w:ascii="Times New Roman" w:hAnsi="Times New Roman" w:cs="Times New Roman"/>
          <w:sz w:val="24"/>
          <w:lang w:val="en-GB"/>
        </w:rPr>
      </w:pPr>
    </w:p>
    <w:p w14:paraId="779EE331" w14:textId="77777777" w:rsidR="00BD694E" w:rsidRPr="00822EC5" w:rsidRDefault="00BD694E" w:rsidP="00BD694E">
      <w:pPr>
        <w:spacing w:after="0" w:line="240" w:lineRule="auto"/>
        <w:jc w:val="both"/>
        <w:rPr>
          <w:rFonts w:ascii="Times New Roman" w:hAnsi="Times New Roman" w:cs="Times New Roman"/>
          <w:sz w:val="24"/>
          <w:lang w:val="en-GB"/>
        </w:rPr>
      </w:pPr>
      <w:r w:rsidRPr="00822EC5">
        <w:rPr>
          <w:rFonts w:ascii="Times New Roman" w:hAnsi="Times New Roman" w:cs="Times New Roman"/>
          <w:sz w:val="24"/>
          <w:lang w:val="en-GB"/>
        </w:rPr>
        <w:t>Social security income is the monthly income on which social security contributions are charged and paid. By law, contributions are distributed in a ratio of 60% for the employer and 40% for the employee.</w:t>
      </w:r>
    </w:p>
    <w:p w14:paraId="257ECD5B" w14:textId="77777777" w:rsidR="00BD694E" w:rsidRPr="00822EC5" w:rsidRDefault="00BD694E" w:rsidP="00BD694E">
      <w:pPr>
        <w:spacing w:after="0" w:line="240" w:lineRule="auto"/>
        <w:jc w:val="both"/>
        <w:rPr>
          <w:rFonts w:ascii="Times New Roman" w:hAnsi="Times New Roman" w:cs="Times New Roman"/>
          <w:sz w:val="24"/>
          <w:lang w:val="en-GB"/>
        </w:rPr>
      </w:pPr>
      <w:r w:rsidRPr="00822EC5">
        <w:rPr>
          <w:rFonts w:ascii="Times New Roman" w:hAnsi="Times New Roman" w:cs="Times New Roman"/>
          <w:sz w:val="24"/>
          <w:lang w:val="en-GB"/>
        </w:rPr>
        <w:t xml:space="preserve">The distribution of the social security contributions to the state social security funds (PSD) depends on the </w:t>
      </w:r>
      <w:r>
        <w:rPr>
          <w:rFonts w:ascii="Times New Roman" w:hAnsi="Times New Roman" w:cs="Times New Roman"/>
          <w:sz w:val="24"/>
          <w:lang w:val="en-GB"/>
        </w:rPr>
        <w:t>labour</w:t>
      </w:r>
      <w:r w:rsidRPr="00822EC5">
        <w:rPr>
          <w:rFonts w:ascii="Times New Roman" w:hAnsi="Times New Roman" w:cs="Times New Roman"/>
          <w:sz w:val="24"/>
          <w:lang w:val="en-GB"/>
        </w:rPr>
        <w:t xml:space="preserve"> category and on two chronological periods - those born before and after 1960</w:t>
      </w:r>
      <w:r>
        <w:rPr>
          <w:rFonts w:ascii="Times New Roman" w:hAnsi="Times New Roman" w:cs="Times New Roman"/>
          <w:sz w:val="24"/>
          <w:lang w:val="en-GB"/>
        </w:rPr>
        <w:t xml:space="preserve">. </w:t>
      </w:r>
    </w:p>
    <w:p w14:paraId="0C98EDF5" w14:textId="77777777" w:rsidR="00BD694E" w:rsidRPr="00822EC5" w:rsidRDefault="00BD694E" w:rsidP="00BD694E">
      <w:pPr>
        <w:spacing w:after="0" w:line="240" w:lineRule="auto"/>
        <w:jc w:val="both"/>
        <w:rPr>
          <w:rFonts w:ascii="Times New Roman" w:hAnsi="Times New Roman" w:cs="Times New Roman"/>
          <w:sz w:val="24"/>
          <w:lang w:val="en-GB"/>
        </w:rPr>
      </w:pPr>
      <w:r w:rsidRPr="00822EC5">
        <w:rPr>
          <w:rFonts w:ascii="Times New Roman" w:hAnsi="Times New Roman" w:cs="Times New Roman"/>
          <w:sz w:val="24"/>
          <w:lang w:val="en-GB"/>
        </w:rPr>
        <w:t>The amount of the health insurance contribution is determined each year by the NHIF Budget Act.</w:t>
      </w:r>
    </w:p>
    <w:p w14:paraId="61ED97EF" w14:textId="77777777" w:rsidR="00BD694E" w:rsidRDefault="00BD694E" w:rsidP="00BD694E">
      <w:pPr>
        <w:spacing w:after="0" w:line="240" w:lineRule="auto"/>
        <w:jc w:val="both"/>
        <w:rPr>
          <w:rFonts w:ascii="Times New Roman" w:hAnsi="Times New Roman" w:cs="Times New Roman"/>
          <w:sz w:val="24"/>
          <w:lang w:val="en-GB"/>
        </w:rPr>
      </w:pPr>
      <w:r w:rsidRPr="00822EC5">
        <w:rPr>
          <w:rFonts w:ascii="Times New Roman" w:hAnsi="Times New Roman" w:cs="Times New Roman"/>
          <w:sz w:val="24"/>
          <w:lang w:val="en-GB"/>
        </w:rPr>
        <w:t>Percentages and distribution of social security contributions:</w:t>
      </w:r>
    </w:p>
    <w:p w14:paraId="1404D606" w14:textId="77777777" w:rsidR="00BD694E" w:rsidRPr="008F504A" w:rsidRDefault="00BD694E" w:rsidP="00BD694E">
      <w:pPr>
        <w:spacing w:after="0" w:line="240" w:lineRule="auto"/>
        <w:jc w:val="both"/>
        <w:rPr>
          <w:rFonts w:ascii="Times New Roman" w:hAnsi="Times New Roman" w:cs="Times New Roman"/>
          <w:b/>
          <w:sz w:val="24"/>
          <w:lang w:val="en-GB"/>
        </w:rPr>
      </w:pPr>
      <w:bookmarkStart w:id="0" w:name="_GoBack"/>
      <w:bookmarkEnd w:id="0"/>
      <w:r w:rsidRPr="008F504A">
        <w:rPr>
          <w:rFonts w:ascii="Times New Roman" w:hAnsi="Times New Roman" w:cs="Times New Roman"/>
          <w:b/>
          <w:sz w:val="24"/>
          <w:lang w:val="en-GB"/>
        </w:rPr>
        <w:t>Person born after 31.12.1959:</w:t>
      </w:r>
    </w:p>
    <w:tbl>
      <w:tblPr>
        <w:tblW w:w="9680" w:type="dxa"/>
        <w:tblInd w:w="109" w:type="dxa"/>
        <w:tblLayout w:type="fixed"/>
        <w:tblCellMar>
          <w:left w:w="0" w:type="dxa"/>
          <w:right w:w="0" w:type="dxa"/>
        </w:tblCellMar>
        <w:tblLook w:val="01E0" w:firstRow="1" w:lastRow="1" w:firstColumn="1" w:lastColumn="1" w:noHBand="0" w:noVBand="0"/>
      </w:tblPr>
      <w:tblGrid>
        <w:gridCol w:w="3160"/>
        <w:gridCol w:w="2126"/>
        <w:gridCol w:w="2126"/>
        <w:gridCol w:w="2268"/>
      </w:tblGrid>
      <w:tr w:rsidR="00BD694E" w:rsidRPr="00822EC5" w14:paraId="542549B4" w14:textId="77777777" w:rsidTr="00E92DA3">
        <w:trPr>
          <w:trHeight w:hRule="exact" w:val="1138"/>
        </w:trPr>
        <w:tc>
          <w:tcPr>
            <w:tcW w:w="3160" w:type="dxa"/>
            <w:tcBorders>
              <w:top w:val="dotted" w:sz="3" w:space="0" w:color="000000"/>
              <w:left w:val="single" w:sz="6" w:space="0" w:color="000000"/>
              <w:bottom w:val="single" w:sz="6" w:space="0" w:color="000000"/>
              <w:right w:val="single" w:sz="6" w:space="0" w:color="000000"/>
            </w:tcBorders>
            <w:shd w:val="clear" w:color="auto" w:fill="8DB3E1"/>
          </w:tcPr>
          <w:p w14:paraId="189371CF" w14:textId="77777777" w:rsidR="00BD694E" w:rsidRPr="00822EC5" w:rsidRDefault="00BD694E" w:rsidP="00E92DA3">
            <w:pPr>
              <w:spacing w:after="0" w:line="240" w:lineRule="auto"/>
              <w:jc w:val="both"/>
              <w:rPr>
                <w:rFonts w:ascii="Times New Roman" w:hAnsi="Times New Roman" w:cs="Times New Roman"/>
                <w:szCs w:val="24"/>
                <w:lang w:val="en-GB"/>
              </w:rPr>
            </w:pPr>
          </w:p>
          <w:p w14:paraId="6B81CC91" w14:textId="77777777" w:rsidR="00BD694E" w:rsidRPr="00822EC5" w:rsidRDefault="00BD694E" w:rsidP="00E92DA3">
            <w:pPr>
              <w:spacing w:after="0" w:line="240" w:lineRule="auto"/>
              <w:ind w:left="143" w:right="-20"/>
              <w:jc w:val="both"/>
              <w:rPr>
                <w:rFonts w:ascii="Times New Roman" w:eastAsia="Trebuchet MS" w:hAnsi="Times New Roman" w:cs="Times New Roman"/>
                <w:szCs w:val="24"/>
                <w:lang w:val="en-GB"/>
              </w:rPr>
            </w:pPr>
            <w:r w:rsidRPr="00822EC5">
              <w:rPr>
                <w:rFonts w:ascii="Times New Roman" w:eastAsia="Trebuchet MS" w:hAnsi="Times New Roman" w:cs="Times New Roman"/>
                <w:b/>
                <w:bCs/>
                <w:szCs w:val="24"/>
                <w:lang w:val="en-GB"/>
              </w:rPr>
              <w:t xml:space="preserve">Type of insurance </w:t>
            </w:r>
          </w:p>
        </w:tc>
        <w:tc>
          <w:tcPr>
            <w:tcW w:w="2126" w:type="dxa"/>
            <w:tcBorders>
              <w:top w:val="dotted" w:sz="3" w:space="0" w:color="000000"/>
              <w:left w:val="single" w:sz="6" w:space="0" w:color="000000"/>
              <w:bottom w:val="single" w:sz="6" w:space="0" w:color="000000"/>
              <w:right w:val="single" w:sz="6" w:space="0" w:color="000000"/>
            </w:tcBorders>
            <w:shd w:val="clear" w:color="auto" w:fill="8DB3E1"/>
          </w:tcPr>
          <w:p w14:paraId="6D91C39E" w14:textId="77777777" w:rsidR="00BD694E" w:rsidRPr="00822EC5" w:rsidRDefault="00BD694E" w:rsidP="00E92DA3">
            <w:pPr>
              <w:spacing w:after="0" w:line="240" w:lineRule="auto"/>
              <w:jc w:val="both"/>
              <w:rPr>
                <w:rFonts w:ascii="Times New Roman" w:hAnsi="Times New Roman" w:cs="Times New Roman"/>
                <w:szCs w:val="24"/>
                <w:lang w:val="en-GB"/>
              </w:rPr>
            </w:pPr>
          </w:p>
          <w:p w14:paraId="0C0A88CD" w14:textId="77777777" w:rsidR="00BD694E" w:rsidRPr="00822EC5" w:rsidRDefault="00BD694E" w:rsidP="00E92DA3">
            <w:pPr>
              <w:spacing w:after="0" w:line="240" w:lineRule="auto"/>
              <w:ind w:left="143" w:right="-20"/>
              <w:jc w:val="both"/>
              <w:rPr>
                <w:rFonts w:ascii="Times New Roman" w:eastAsia="Trebuchet MS" w:hAnsi="Times New Roman" w:cs="Times New Roman"/>
                <w:szCs w:val="24"/>
                <w:lang w:val="en-GB"/>
              </w:rPr>
            </w:pPr>
            <w:r w:rsidRPr="00822EC5">
              <w:rPr>
                <w:rFonts w:ascii="Times New Roman" w:eastAsia="Trebuchet MS" w:hAnsi="Times New Roman" w:cs="Times New Roman"/>
                <w:b/>
                <w:bCs/>
                <w:szCs w:val="24"/>
                <w:lang w:val="en-GB"/>
              </w:rPr>
              <w:t>%</w:t>
            </w:r>
          </w:p>
        </w:tc>
        <w:tc>
          <w:tcPr>
            <w:tcW w:w="2126" w:type="dxa"/>
            <w:tcBorders>
              <w:top w:val="dotted" w:sz="3" w:space="0" w:color="000000"/>
              <w:left w:val="single" w:sz="6" w:space="0" w:color="000000"/>
              <w:bottom w:val="single" w:sz="6" w:space="0" w:color="000000"/>
              <w:right w:val="single" w:sz="6" w:space="0" w:color="000000"/>
            </w:tcBorders>
            <w:shd w:val="clear" w:color="auto" w:fill="8DB3E1"/>
          </w:tcPr>
          <w:p w14:paraId="0B2ED274" w14:textId="77777777" w:rsidR="00BD694E" w:rsidRPr="00822EC5" w:rsidRDefault="00BD694E" w:rsidP="00E92DA3">
            <w:pPr>
              <w:spacing w:after="0" w:line="240" w:lineRule="auto"/>
              <w:jc w:val="both"/>
              <w:rPr>
                <w:rFonts w:ascii="Times New Roman" w:hAnsi="Times New Roman" w:cs="Times New Roman"/>
                <w:szCs w:val="24"/>
                <w:lang w:val="en-GB"/>
              </w:rPr>
            </w:pPr>
          </w:p>
          <w:p w14:paraId="1E4C658A" w14:textId="77777777" w:rsidR="00BD694E" w:rsidRPr="00822EC5" w:rsidRDefault="00BD694E" w:rsidP="00E92DA3">
            <w:pPr>
              <w:spacing w:after="0" w:line="240" w:lineRule="auto"/>
              <w:ind w:left="143"/>
              <w:jc w:val="both"/>
              <w:rPr>
                <w:rFonts w:ascii="Times New Roman" w:eastAsia="Trebuchet MS" w:hAnsi="Times New Roman" w:cs="Times New Roman"/>
                <w:szCs w:val="24"/>
                <w:lang w:val="en-GB"/>
              </w:rPr>
            </w:pPr>
            <w:r w:rsidRPr="00822EC5">
              <w:rPr>
                <w:rFonts w:ascii="Times New Roman" w:eastAsia="Trebuchet MS" w:hAnsi="Times New Roman" w:cs="Times New Roman"/>
                <w:b/>
                <w:bCs/>
                <w:szCs w:val="24"/>
                <w:lang w:val="en-GB"/>
              </w:rPr>
              <w:t>At the expense of the employer (</w:t>
            </w:r>
            <w:r w:rsidRPr="00822EC5">
              <w:rPr>
                <w:rFonts w:ascii="Times New Roman" w:eastAsia="Trebuchet MS" w:hAnsi="Times New Roman" w:cs="Times New Roman"/>
                <w:b/>
                <w:bCs/>
                <w:spacing w:val="1"/>
                <w:szCs w:val="24"/>
                <w:lang w:val="en-GB"/>
              </w:rPr>
              <w:t>6</w:t>
            </w:r>
            <w:r w:rsidRPr="00822EC5">
              <w:rPr>
                <w:rFonts w:ascii="Times New Roman" w:eastAsia="Trebuchet MS" w:hAnsi="Times New Roman" w:cs="Times New Roman"/>
                <w:b/>
                <w:bCs/>
                <w:szCs w:val="24"/>
                <w:lang w:val="en-GB"/>
              </w:rPr>
              <w:t>0</w:t>
            </w:r>
            <w:r w:rsidRPr="00822EC5">
              <w:rPr>
                <w:rFonts w:ascii="Times New Roman" w:eastAsia="Trebuchet MS" w:hAnsi="Times New Roman" w:cs="Times New Roman"/>
                <w:b/>
                <w:bCs/>
                <w:spacing w:val="-2"/>
                <w:szCs w:val="24"/>
                <w:lang w:val="en-GB"/>
              </w:rPr>
              <w:t>%</w:t>
            </w:r>
            <w:r w:rsidRPr="00822EC5">
              <w:rPr>
                <w:rFonts w:ascii="Times New Roman" w:eastAsia="Trebuchet MS" w:hAnsi="Times New Roman" w:cs="Times New Roman"/>
                <w:b/>
                <w:bCs/>
                <w:szCs w:val="24"/>
                <w:lang w:val="en-GB"/>
              </w:rPr>
              <w:t>)</w:t>
            </w:r>
          </w:p>
        </w:tc>
        <w:tc>
          <w:tcPr>
            <w:tcW w:w="2268" w:type="dxa"/>
            <w:tcBorders>
              <w:top w:val="dotted" w:sz="3" w:space="0" w:color="000000"/>
              <w:left w:val="single" w:sz="6" w:space="0" w:color="000000"/>
              <w:bottom w:val="single" w:sz="6" w:space="0" w:color="000000"/>
              <w:right w:val="single" w:sz="6" w:space="0" w:color="000000"/>
            </w:tcBorders>
            <w:shd w:val="clear" w:color="auto" w:fill="8DB3E1"/>
          </w:tcPr>
          <w:p w14:paraId="73E017DA" w14:textId="77777777" w:rsidR="00BD694E" w:rsidRPr="00822EC5" w:rsidRDefault="00BD694E" w:rsidP="00E92DA3">
            <w:pPr>
              <w:spacing w:after="0" w:line="240" w:lineRule="auto"/>
              <w:jc w:val="both"/>
              <w:rPr>
                <w:rFonts w:ascii="Times New Roman" w:hAnsi="Times New Roman" w:cs="Times New Roman"/>
                <w:szCs w:val="24"/>
                <w:lang w:val="en-GB"/>
              </w:rPr>
            </w:pPr>
          </w:p>
          <w:p w14:paraId="76FFF34A" w14:textId="77777777" w:rsidR="00BD694E" w:rsidRPr="00822EC5" w:rsidRDefault="00BD694E" w:rsidP="00E92DA3">
            <w:pPr>
              <w:spacing w:after="0" w:line="240" w:lineRule="auto"/>
              <w:ind w:left="143"/>
              <w:jc w:val="both"/>
              <w:rPr>
                <w:rFonts w:ascii="Times New Roman" w:eastAsia="Trebuchet MS" w:hAnsi="Times New Roman" w:cs="Times New Roman"/>
                <w:szCs w:val="24"/>
                <w:lang w:val="en-GB"/>
              </w:rPr>
            </w:pPr>
            <w:r w:rsidRPr="00822EC5">
              <w:rPr>
                <w:rFonts w:ascii="Times New Roman" w:eastAsia="Trebuchet MS" w:hAnsi="Times New Roman" w:cs="Times New Roman"/>
                <w:b/>
                <w:bCs/>
                <w:szCs w:val="24"/>
                <w:lang w:val="en-GB"/>
              </w:rPr>
              <w:t xml:space="preserve">At the expense of the employee </w:t>
            </w:r>
            <w:r w:rsidRPr="00822EC5">
              <w:rPr>
                <w:rFonts w:ascii="Times New Roman" w:eastAsia="Trebuchet MS" w:hAnsi="Times New Roman" w:cs="Times New Roman"/>
                <w:b/>
                <w:bCs/>
                <w:spacing w:val="-2"/>
                <w:szCs w:val="24"/>
                <w:lang w:val="en-GB"/>
              </w:rPr>
              <w:t>(</w:t>
            </w:r>
            <w:r w:rsidRPr="00822EC5">
              <w:rPr>
                <w:rFonts w:ascii="Times New Roman" w:eastAsia="Trebuchet MS" w:hAnsi="Times New Roman" w:cs="Times New Roman"/>
                <w:b/>
                <w:bCs/>
                <w:szCs w:val="24"/>
                <w:lang w:val="en-GB"/>
              </w:rPr>
              <w:t>40</w:t>
            </w:r>
            <w:r w:rsidRPr="00822EC5">
              <w:rPr>
                <w:rFonts w:ascii="Times New Roman" w:eastAsia="Trebuchet MS" w:hAnsi="Times New Roman" w:cs="Times New Roman"/>
                <w:b/>
                <w:bCs/>
                <w:spacing w:val="-2"/>
                <w:szCs w:val="24"/>
                <w:lang w:val="en-GB"/>
              </w:rPr>
              <w:t>%</w:t>
            </w:r>
            <w:r w:rsidRPr="00822EC5">
              <w:rPr>
                <w:rFonts w:ascii="Times New Roman" w:eastAsia="Trebuchet MS" w:hAnsi="Times New Roman" w:cs="Times New Roman"/>
                <w:b/>
                <w:bCs/>
                <w:szCs w:val="24"/>
                <w:lang w:val="en-GB"/>
              </w:rPr>
              <w:t>)</w:t>
            </w:r>
          </w:p>
        </w:tc>
      </w:tr>
      <w:tr w:rsidR="00BD694E" w:rsidRPr="00822EC5" w14:paraId="57FCD80F" w14:textId="77777777" w:rsidTr="00E92DA3">
        <w:trPr>
          <w:trHeight w:hRule="exact" w:val="317"/>
        </w:trPr>
        <w:tc>
          <w:tcPr>
            <w:tcW w:w="3160" w:type="dxa"/>
            <w:tcBorders>
              <w:top w:val="single" w:sz="6" w:space="0" w:color="000000"/>
              <w:left w:val="single" w:sz="6" w:space="0" w:color="000000"/>
              <w:bottom w:val="single" w:sz="6" w:space="0" w:color="000000"/>
              <w:right w:val="single" w:sz="6" w:space="0" w:color="000000"/>
            </w:tcBorders>
            <w:shd w:val="clear" w:color="auto" w:fill="C5D9F0"/>
          </w:tcPr>
          <w:p w14:paraId="358966EB" w14:textId="77777777" w:rsidR="00BD694E" w:rsidRPr="00822EC5" w:rsidRDefault="00BD694E" w:rsidP="00E92DA3">
            <w:pPr>
              <w:spacing w:after="0" w:line="240" w:lineRule="auto"/>
              <w:ind w:left="143" w:right="-20"/>
              <w:jc w:val="both"/>
              <w:rPr>
                <w:rFonts w:ascii="Times New Roman" w:eastAsia="Trebuchet MS" w:hAnsi="Times New Roman" w:cs="Times New Roman"/>
                <w:szCs w:val="24"/>
                <w:lang w:val="en-GB"/>
              </w:rPr>
            </w:pPr>
            <w:r w:rsidRPr="00822EC5">
              <w:rPr>
                <w:rFonts w:ascii="Times New Roman" w:eastAsia="Trebuchet MS" w:hAnsi="Times New Roman" w:cs="Times New Roman"/>
                <w:sz w:val="24"/>
                <w:szCs w:val="24"/>
                <w:lang w:val="en-GB"/>
              </w:rPr>
              <w:t>Pensions Fund</w:t>
            </w:r>
          </w:p>
        </w:tc>
        <w:tc>
          <w:tcPr>
            <w:tcW w:w="2126" w:type="dxa"/>
            <w:tcBorders>
              <w:top w:val="single" w:sz="6" w:space="0" w:color="000000"/>
              <w:left w:val="single" w:sz="6" w:space="0" w:color="000000"/>
              <w:bottom w:val="single" w:sz="6" w:space="0" w:color="000000"/>
              <w:right w:val="single" w:sz="6" w:space="0" w:color="000000"/>
            </w:tcBorders>
            <w:shd w:val="clear" w:color="auto" w:fill="C5D9F0"/>
          </w:tcPr>
          <w:p w14:paraId="733E07C1" w14:textId="77777777" w:rsidR="00BD694E" w:rsidRPr="00822EC5" w:rsidRDefault="00BD694E" w:rsidP="00E92DA3">
            <w:pPr>
              <w:spacing w:after="0" w:line="240" w:lineRule="auto"/>
              <w:ind w:left="143" w:right="-20"/>
              <w:jc w:val="both"/>
              <w:rPr>
                <w:rFonts w:ascii="Times New Roman" w:eastAsia="Trebuchet MS" w:hAnsi="Times New Roman" w:cs="Times New Roman"/>
                <w:szCs w:val="24"/>
                <w:lang w:val="en-GB"/>
              </w:rPr>
            </w:pPr>
            <w:r w:rsidRPr="00822EC5">
              <w:rPr>
                <w:rFonts w:ascii="Times New Roman" w:eastAsia="Trebuchet MS" w:hAnsi="Times New Roman" w:cs="Times New Roman"/>
                <w:spacing w:val="-1"/>
                <w:szCs w:val="24"/>
                <w:lang w:val="en-GB"/>
              </w:rPr>
              <w:t>14</w:t>
            </w:r>
            <w:r w:rsidRPr="00822EC5">
              <w:rPr>
                <w:rFonts w:ascii="Times New Roman" w:eastAsia="Trebuchet MS" w:hAnsi="Times New Roman" w:cs="Times New Roman"/>
                <w:szCs w:val="24"/>
                <w:lang w:val="en-GB"/>
              </w:rPr>
              <w:t>.80%</w:t>
            </w:r>
          </w:p>
        </w:tc>
        <w:tc>
          <w:tcPr>
            <w:tcW w:w="2126" w:type="dxa"/>
            <w:tcBorders>
              <w:top w:val="single" w:sz="6" w:space="0" w:color="000000"/>
              <w:left w:val="single" w:sz="6" w:space="0" w:color="000000"/>
              <w:bottom w:val="single" w:sz="6" w:space="0" w:color="000000"/>
              <w:right w:val="single" w:sz="6" w:space="0" w:color="000000"/>
            </w:tcBorders>
            <w:shd w:val="clear" w:color="auto" w:fill="C5D9F0"/>
          </w:tcPr>
          <w:p w14:paraId="2DBC74C5" w14:textId="77777777" w:rsidR="00BD694E" w:rsidRPr="00822EC5" w:rsidRDefault="00BD694E" w:rsidP="00E92DA3">
            <w:pPr>
              <w:spacing w:after="0" w:line="240" w:lineRule="auto"/>
              <w:ind w:left="143" w:right="-20"/>
              <w:jc w:val="both"/>
              <w:rPr>
                <w:rFonts w:ascii="Times New Roman" w:eastAsia="Trebuchet MS" w:hAnsi="Times New Roman" w:cs="Times New Roman"/>
                <w:szCs w:val="24"/>
                <w:lang w:val="en-GB"/>
              </w:rPr>
            </w:pPr>
            <w:r w:rsidRPr="00822EC5">
              <w:rPr>
                <w:rFonts w:ascii="Times New Roman" w:eastAsia="Trebuchet MS" w:hAnsi="Times New Roman" w:cs="Times New Roman"/>
                <w:spacing w:val="-1"/>
                <w:szCs w:val="24"/>
                <w:lang w:val="en-GB"/>
              </w:rPr>
              <w:t>8</w:t>
            </w:r>
            <w:r w:rsidRPr="00822EC5">
              <w:rPr>
                <w:rFonts w:ascii="Times New Roman" w:eastAsia="Trebuchet MS" w:hAnsi="Times New Roman" w:cs="Times New Roman"/>
                <w:spacing w:val="1"/>
                <w:szCs w:val="24"/>
                <w:lang w:val="en-GB"/>
              </w:rPr>
              <w:t>.</w:t>
            </w:r>
            <w:r w:rsidRPr="00822EC5">
              <w:rPr>
                <w:rFonts w:ascii="Times New Roman" w:eastAsia="Trebuchet MS" w:hAnsi="Times New Roman" w:cs="Times New Roman"/>
                <w:spacing w:val="-1"/>
                <w:szCs w:val="24"/>
                <w:lang w:val="en-GB"/>
              </w:rPr>
              <w:t>2</w:t>
            </w:r>
            <w:r w:rsidRPr="00822EC5">
              <w:rPr>
                <w:rFonts w:ascii="Times New Roman" w:eastAsia="Trebuchet MS" w:hAnsi="Times New Roman" w:cs="Times New Roman"/>
                <w:szCs w:val="24"/>
                <w:lang w:val="en-GB"/>
              </w:rPr>
              <w:t>2%</w:t>
            </w:r>
          </w:p>
        </w:tc>
        <w:tc>
          <w:tcPr>
            <w:tcW w:w="2268" w:type="dxa"/>
            <w:tcBorders>
              <w:top w:val="single" w:sz="6" w:space="0" w:color="000000"/>
              <w:left w:val="single" w:sz="6" w:space="0" w:color="000000"/>
              <w:bottom w:val="single" w:sz="6" w:space="0" w:color="000000"/>
              <w:right w:val="single" w:sz="6" w:space="0" w:color="000000"/>
            </w:tcBorders>
            <w:shd w:val="clear" w:color="auto" w:fill="C5D9F0"/>
          </w:tcPr>
          <w:p w14:paraId="31D87492" w14:textId="77777777" w:rsidR="00BD694E" w:rsidRPr="00822EC5" w:rsidRDefault="00BD694E" w:rsidP="00E92DA3">
            <w:pPr>
              <w:spacing w:after="0" w:line="240" w:lineRule="auto"/>
              <w:ind w:left="143" w:right="-20"/>
              <w:jc w:val="both"/>
              <w:rPr>
                <w:rFonts w:ascii="Times New Roman" w:eastAsia="Trebuchet MS" w:hAnsi="Times New Roman" w:cs="Times New Roman"/>
                <w:szCs w:val="24"/>
                <w:lang w:val="en-GB"/>
              </w:rPr>
            </w:pPr>
            <w:r w:rsidRPr="00822EC5">
              <w:rPr>
                <w:rFonts w:ascii="Times New Roman" w:eastAsia="Trebuchet MS" w:hAnsi="Times New Roman" w:cs="Times New Roman"/>
                <w:spacing w:val="-1"/>
                <w:szCs w:val="24"/>
                <w:lang w:val="en-GB"/>
              </w:rPr>
              <w:t>6</w:t>
            </w:r>
            <w:r w:rsidRPr="00822EC5">
              <w:rPr>
                <w:rFonts w:ascii="Times New Roman" w:eastAsia="Trebuchet MS" w:hAnsi="Times New Roman" w:cs="Times New Roman"/>
                <w:szCs w:val="24"/>
                <w:lang w:val="en-GB"/>
              </w:rPr>
              <w:t>.</w:t>
            </w:r>
            <w:r w:rsidRPr="00822EC5">
              <w:rPr>
                <w:rFonts w:ascii="Times New Roman" w:eastAsia="Trebuchet MS" w:hAnsi="Times New Roman" w:cs="Times New Roman"/>
                <w:spacing w:val="-1"/>
                <w:szCs w:val="24"/>
                <w:lang w:val="en-GB"/>
              </w:rPr>
              <w:t>58</w:t>
            </w:r>
            <w:r w:rsidRPr="00822EC5">
              <w:rPr>
                <w:rFonts w:ascii="Times New Roman" w:eastAsia="Trebuchet MS" w:hAnsi="Times New Roman" w:cs="Times New Roman"/>
                <w:szCs w:val="24"/>
                <w:lang w:val="en-GB"/>
              </w:rPr>
              <w:t>%</w:t>
            </w:r>
          </w:p>
        </w:tc>
      </w:tr>
      <w:tr w:rsidR="00BD694E" w:rsidRPr="00822EC5" w14:paraId="67B7BED1" w14:textId="77777777" w:rsidTr="00E92DA3">
        <w:trPr>
          <w:trHeight w:hRule="exact" w:val="563"/>
        </w:trPr>
        <w:tc>
          <w:tcPr>
            <w:tcW w:w="3160" w:type="dxa"/>
            <w:tcBorders>
              <w:top w:val="single" w:sz="6" w:space="0" w:color="000000"/>
              <w:left w:val="single" w:sz="6" w:space="0" w:color="000000"/>
              <w:bottom w:val="single" w:sz="6" w:space="0" w:color="000000"/>
              <w:right w:val="single" w:sz="6" w:space="0" w:color="000000"/>
            </w:tcBorders>
            <w:shd w:val="clear" w:color="auto" w:fill="C5D9F0"/>
          </w:tcPr>
          <w:p w14:paraId="19F99B2E" w14:textId="77777777" w:rsidR="00BD694E" w:rsidRPr="00822EC5" w:rsidRDefault="00BD694E" w:rsidP="00E92DA3">
            <w:pPr>
              <w:spacing w:after="0" w:line="240" w:lineRule="auto"/>
              <w:ind w:left="143"/>
              <w:jc w:val="both"/>
              <w:rPr>
                <w:rFonts w:ascii="Times New Roman" w:eastAsia="Trebuchet MS" w:hAnsi="Times New Roman" w:cs="Times New Roman"/>
                <w:sz w:val="24"/>
                <w:szCs w:val="24"/>
                <w:lang w:val="en-GB"/>
              </w:rPr>
            </w:pPr>
            <w:r w:rsidRPr="00864099">
              <w:rPr>
                <w:rFonts w:ascii="Times New Roman" w:hAnsi="Times New Roman" w:cs="Times New Roman"/>
                <w:sz w:val="24"/>
                <w:szCs w:val="24"/>
                <w:lang w:val="en-GB"/>
              </w:rPr>
              <w:t>General disease and motherhood</w:t>
            </w:r>
            <w:r>
              <w:rPr>
                <w:rFonts w:ascii="Times New Roman" w:hAnsi="Times New Roman" w:cs="Times New Roman"/>
                <w:sz w:val="24"/>
                <w:szCs w:val="24"/>
                <w:lang w:val="en-GB"/>
              </w:rPr>
              <w:t xml:space="preserve"> Fund</w:t>
            </w:r>
          </w:p>
        </w:tc>
        <w:tc>
          <w:tcPr>
            <w:tcW w:w="2126" w:type="dxa"/>
            <w:tcBorders>
              <w:top w:val="single" w:sz="6" w:space="0" w:color="000000"/>
              <w:left w:val="single" w:sz="6" w:space="0" w:color="000000"/>
              <w:bottom w:val="single" w:sz="6" w:space="0" w:color="000000"/>
              <w:right w:val="single" w:sz="6" w:space="0" w:color="000000"/>
            </w:tcBorders>
            <w:shd w:val="clear" w:color="auto" w:fill="C5D9F0"/>
          </w:tcPr>
          <w:p w14:paraId="17C3047D" w14:textId="77777777" w:rsidR="00BD694E" w:rsidRPr="00822EC5" w:rsidRDefault="00BD694E" w:rsidP="00E92DA3">
            <w:pPr>
              <w:spacing w:after="0" w:line="240" w:lineRule="auto"/>
              <w:ind w:left="143" w:right="-20"/>
              <w:jc w:val="both"/>
              <w:rPr>
                <w:rFonts w:ascii="Times New Roman" w:eastAsia="Trebuchet MS" w:hAnsi="Times New Roman" w:cs="Times New Roman"/>
                <w:szCs w:val="24"/>
                <w:lang w:val="en-GB"/>
              </w:rPr>
            </w:pPr>
            <w:r w:rsidRPr="00822EC5">
              <w:rPr>
                <w:rFonts w:ascii="Times New Roman" w:eastAsia="Trebuchet MS" w:hAnsi="Times New Roman" w:cs="Times New Roman"/>
                <w:szCs w:val="24"/>
                <w:lang w:val="en-GB"/>
              </w:rPr>
              <w:t>3.5</w:t>
            </w:r>
            <w:r w:rsidRPr="00822EC5">
              <w:rPr>
                <w:rFonts w:ascii="Times New Roman" w:eastAsia="Trebuchet MS" w:hAnsi="Times New Roman" w:cs="Times New Roman"/>
                <w:spacing w:val="-1"/>
                <w:szCs w:val="24"/>
                <w:lang w:val="en-GB"/>
              </w:rPr>
              <w:t>0</w:t>
            </w:r>
            <w:r w:rsidRPr="00822EC5">
              <w:rPr>
                <w:rFonts w:ascii="Times New Roman" w:eastAsia="Trebuchet MS" w:hAnsi="Times New Roman" w:cs="Times New Roman"/>
                <w:szCs w:val="24"/>
                <w:lang w:val="en-GB"/>
              </w:rPr>
              <w:t>%</w:t>
            </w:r>
          </w:p>
        </w:tc>
        <w:tc>
          <w:tcPr>
            <w:tcW w:w="2126" w:type="dxa"/>
            <w:tcBorders>
              <w:top w:val="single" w:sz="6" w:space="0" w:color="000000"/>
              <w:left w:val="single" w:sz="6" w:space="0" w:color="000000"/>
              <w:bottom w:val="single" w:sz="6" w:space="0" w:color="000000"/>
              <w:right w:val="single" w:sz="6" w:space="0" w:color="000000"/>
            </w:tcBorders>
            <w:shd w:val="clear" w:color="auto" w:fill="C5D9F0"/>
          </w:tcPr>
          <w:p w14:paraId="2F8FDB8B" w14:textId="77777777" w:rsidR="00BD694E" w:rsidRPr="00822EC5" w:rsidRDefault="00BD694E" w:rsidP="00E92DA3">
            <w:pPr>
              <w:spacing w:after="0" w:line="240" w:lineRule="auto"/>
              <w:ind w:left="143" w:right="-20"/>
              <w:jc w:val="both"/>
              <w:rPr>
                <w:rFonts w:ascii="Times New Roman" w:eastAsia="Trebuchet MS" w:hAnsi="Times New Roman" w:cs="Times New Roman"/>
                <w:szCs w:val="24"/>
                <w:lang w:val="en-GB"/>
              </w:rPr>
            </w:pPr>
            <w:r w:rsidRPr="00822EC5">
              <w:rPr>
                <w:rFonts w:ascii="Times New Roman" w:eastAsia="Trebuchet MS" w:hAnsi="Times New Roman" w:cs="Times New Roman"/>
                <w:szCs w:val="24"/>
                <w:lang w:val="en-GB"/>
              </w:rPr>
              <w:t>2.1</w:t>
            </w:r>
            <w:r w:rsidRPr="00822EC5">
              <w:rPr>
                <w:rFonts w:ascii="Times New Roman" w:eastAsia="Trebuchet MS" w:hAnsi="Times New Roman" w:cs="Times New Roman"/>
                <w:spacing w:val="-1"/>
                <w:szCs w:val="24"/>
                <w:lang w:val="en-GB"/>
              </w:rPr>
              <w:t>0</w:t>
            </w:r>
            <w:r w:rsidRPr="00822EC5">
              <w:rPr>
                <w:rFonts w:ascii="Times New Roman" w:eastAsia="Trebuchet MS" w:hAnsi="Times New Roman" w:cs="Times New Roman"/>
                <w:szCs w:val="24"/>
                <w:lang w:val="en-GB"/>
              </w:rPr>
              <w:t>%</w:t>
            </w:r>
          </w:p>
        </w:tc>
        <w:tc>
          <w:tcPr>
            <w:tcW w:w="2268" w:type="dxa"/>
            <w:tcBorders>
              <w:top w:val="single" w:sz="6" w:space="0" w:color="000000"/>
              <w:left w:val="single" w:sz="6" w:space="0" w:color="000000"/>
              <w:bottom w:val="single" w:sz="6" w:space="0" w:color="000000"/>
              <w:right w:val="single" w:sz="6" w:space="0" w:color="000000"/>
            </w:tcBorders>
            <w:shd w:val="clear" w:color="auto" w:fill="C5D9F0"/>
          </w:tcPr>
          <w:p w14:paraId="3CE63CD0" w14:textId="77777777" w:rsidR="00BD694E" w:rsidRPr="00822EC5" w:rsidRDefault="00BD694E" w:rsidP="00E92DA3">
            <w:pPr>
              <w:spacing w:after="0" w:line="240" w:lineRule="auto"/>
              <w:ind w:left="143" w:right="-20"/>
              <w:jc w:val="both"/>
              <w:rPr>
                <w:rFonts w:ascii="Times New Roman" w:eastAsia="Trebuchet MS" w:hAnsi="Times New Roman" w:cs="Times New Roman"/>
                <w:szCs w:val="24"/>
                <w:lang w:val="en-GB"/>
              </w:rPr>
            </w:pPr>
            <w:r w:rsidRPr="00822EC5">
              <w:rPr>
                <w:rFonts w:ascii="Times New Roman" w:eastAsia="Trebuchet MS" w:hAnsi="Times New Roman" w:cs="Times New Roman"/>
                <w:szCs w:val="24"/>
                <w:lang w:val="en-GB"/>
              </w:rPr>
              <w:t>1.4</w:t>
            </w:r>
            <w:r w:rsidRPr="00822EC5">
              <w:rPr>
                <w:rFonts w:ascii="Times New Roman" w:eastAsia="Trebuchet MS" w:hAnsi="Times New Roman" w:cs="Times New Roman"/>
                <w:spacing w:val="-1"/>
                <w:szCs w:val="24"/>
                <w:lang w:val="en-GB"/>
              </w:rPr>
              <w:t>0</w:t>
            </w:r>
            <w:r w:rsidRPr="00822EC5">
              <w:rPr>
                <w:rFonts w:ascii="Times New Roman" w:eastAsia="Trebuchet MS" w:hAnsi="Times New Roman" w:cs="Times New Roman"/>
                <w:szCs w:val="24"/>
                <w:lang w:val="en-GB"/>
              </w:rPr>
              <w:t>%</w:t>
            </w:r>
          </w:p>
        </w:tc>
      </w:tr>
      <w:tr w:rsidR="00BD694E" w:rsidRPr="00822EC5" w14:paraId="3841A490" w14:textId="77777777" w:rsidTr="00E92DA3">
        <w:trPr>
          <w:trHeight w:hRule="exact" w:val="415"/>
        </w:trPr>
        <w:tc>
          <w:tcPr>
            <w:tcW w:w="3160" w:type="dxa"/>
            <w:tcBorders>
              <w:top w:val="single" w:sz="6" w:space="0" w:color="000000"/>
              <w:left w:val="single" w:sz="6" w:space="0" w:color="000000"/>
              <w:bottom w:val="single" w:sz="6" w:space="0" w:color="000000"/>
              <w:right w:val="single" w:sz="6" w:space="0" w:color="000000"/>
            </w:tcBorders>
            <w:shd w:val="clear" w:color="auto" w:fill="C5D9F0"/>
          </w:tcPr>
          <w:p w14:paraId="0F204E2A" w14:textId="77777777" w:rsidR="00BD694E" w:rsidRPr="00822EC5" w:rsidRDefault="00BD694E" w:rsidP="00E92DA3">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 xml:space="preserve">  Unemployment Fund</w:t>
            </w:r>
          </w:p>
        </w:tc>
        <w:tc>
          <w:tcPr>
            <w:tcW w:w="2126" w:type="dxa"/>
            <w:tcBorders>
              <w:top w:val="single" w:sz="6" w:space="0" w:color="000000"/>
              <w:left w:val="single" w:sz="6" w:space="0" w:color="000000"/>
              <w:bottom w:val="single" w:sz="6" w:space="0" w:color="000000"/>
              <w:right w:val="single" w:sz="6" w:space="0" w:color="000000"/>
            </w:tcBorders>
            <w:shd w:val="clear" w:color="auto" w:fill="C5D9F0"/>
          </w:tcPr>
          <w:p w14:paraId="65636CDC" w14:textId="77777777" w:rsidR="00BD694E" w:rsidRPr="00822EC5" w:rsidRDefault="00BD694E" w:rsidP="00E92DA3">
            <w:pPr>
              <w:spacing w:after="0" w:line="240" w:lineRule="auto"/>
              <w:ind w:left="143" w:right="-20"/>
              <w:jc w:val="both"/>
              <w:rPr>
                <w:rFonts w:ascii="Times New Roman" w:eastAsia="Trebuchet MS" w:hAnsi="Times New Roman" w:cs="Times New Roman"/>
                <w:szCs w:val="24"/>
                <w:lang w:val="en-GB"/>
              </w:rPr>
            </w:pPr>
            <w:r w:rsidRPr="00822EC5">
              <w:rPr>
                <w:rFonts w:ascii="Times New Roman" w:eastAsia="Trebuchet MS" w:hAnsi="Times New Roman" w:cs="Times New Roman"/>
                <w:szCs w:val="24"/>
                <w:lang w:val="en-GB"/>
              </w:rPr>
              <w:t>1.0</w:t>
            </w:r>
            <w:r w:rsidRPr="00822EC5">
              <w:rPr>
                <w:rFonts w:ascii="Times New Roman" w:eastAsia="Trebuchet MS" w:hAnsi="Times New Roman" w:cs="Times New Roman"/>
                <w:spacing w:val="-1"/>
                <w:szCs w:val="24"/>
                <w:lang w:val="en-GB"/>
              </w:rPr>
              <w:t>0</w:t>
            </w:r>
            <w:r w:rsidRPr="00822EC5">
              <w:rPr>
                <w:rFonts w:ascii="Times New Roman" w:eastAsia="Trebuchet MS" w:hAnsi="Times New Roman" w:cs="Times New Roman"/>
                <w:szCs w:val="24"/>
                <w:lang w:val="en-GB"/>
              </w:rPr>
              <w:t>%</w:t>
            </w:r>
          </w:p>
        </w:tc>
        <w:tc>
          <w:tcPr>
            <w:tcW w:w="2126" w:type="dxa"/>
            <w:tcBorders>
              <w:top w:val="single" w:sz="6" w:space="0" w:color="000000"/>
              <w:left w:val="single" w:sz="6" w:space="0" w:color="000000"/>
              <w:bottom w:val="single" w:sz="6" w:space="0" w:color="000000"/>
              <w:right w:val="single" w:sz="6" w:space="0" w:color="000000"/>
            </w:tcBorders>
            <w:shd w:val="clear" w:color="auto" w:fill="C5D9F0"/>
          </w:tcPr>
          <w:p w14:paraId="32541854" w14:textId="77777777" w:rsidR="00BD694E" w:rsidRPr="00822EC5" w:rsidRDefault="00BD694E" w:rsidP="00E92DA3">
            <w:pPr>
              <w:spacing w:after="0" w:line="240" w:lineRule="auto"/>
              <w:ind w:left="143" w:right="-20"/>
              <w:jc w:val="both"/>
              <w:rPr>
                <w:rFonts w:ascii="Times New Roman" w:eastAsia="Trebuchet MS" w:hAnsi="Times New Roman" w:cs="Times New Roman"/>
                <w:szCs w:val="24"/>
                <w:lang w:val="en-GB"/>
              </w:rPr>
            </w:pPr>
            <w:r w:rsidRPr="00822EC5">
              <w:rPr>
                <w:rFonts w:ascii="Times New Roman" w:eastAsia="Trebuchet MS" w:hAnsi="Times New Roman" w:cs="Times New Roman"/>
                <w:szCs w:val="24"/>
                <w:lang w:val="en-GB"/>
              </w:rPr>
              <w:t>0.6</w:t>
            </w:r>
            <w:r w:rsidRPr="00822EC5">
              <w:rPr>
                <w:rFonts w:ascii="Times New Roman" w:eastAsia="Trebuchet MS" w:hAnsi="Times New Roman" w:cs="Times New Roman"/>
                <w:spacing w:val="-1"/>
                <w:szCs w:val="24"/>
                <w:lang w:val="en-GB"/>
              </w:rPr>
              <w:t>0</w:t>
            </w:r>
            <w:r w:rsidRPr="00822EC5">
              <w:rPr>
                <w:rFonts w:ascii="Times New Roman" w:eastAsia="Trebuchet MS" w:hAnsi="Times New Roman" w:cs="Times New Roman"/>
                <w:szCs w:val="24"/>
                <w:lang w:val="en-GB"/>
              </w:rPr>
              <w:t>%</w:t>
            </w:r>
          </w:p>
        </w:tc>
        <w:tc>
          <w:tcPr>
            <w:tcW w:w="2268" w:type="dxa"/>
            <w:tcBorders>
              <w:top w:val="single" w:sz="6" w:space="0" w:color="000000"/>
              <w:left w:val="single" w:sz="6" w:space="0" w:color="000000"/>
              <w:bottom w:val="single" w:sz="6" w:space="0" w:color="000000"/>
              <w:right w:val="single" w:sz="6" w:space="0" w:color="000000"/>
            </w:tcBorders>
            <w:shd w:val="clear" w:color="auto" w:fill="C5D9F0"/>
          </w:tcPr>
          <w:p w14:paraId="5F361146" w14:textId="77777777" w:rsidR="00BD694E" w:rsidRPr="00822EC5" w:rsidRDefault="00BD694E" w:rsidP="00E92DA3">
            <w:pPr>
              <w:spacing w:after="0" w:line="240" w:lineRule="auto"/>
              <w:ind w:left="143" w:right="-20"/>
              <w:jc w:val="both"/>
              <w:rPr>
                <w:rFonts w:ascii="Times New Roman" w:eastAsia="Trebuchet MS" w:hAnsi="Times New Roman" w:cs="Times New Roman"/>
                <w:szCs w:val="24"/>
                <w:lang w:val="en-GB"/>
              </w:rPr>
            </w:pPr>
            <w:r w:rsidRPr="00822EC5">
              <w:rPr>
                <w:rFonts w:ascii="Times New Roman" w:eastAsia="Trebuchet MS" w:hAnsi="Times New Roman" w:cs="Times New Roman"/>
                <w:szCs w:val="24"/>
                <w:lang w:val="en-GB"/>
              </w:rPr>
              <w:t>0.4</w:t>
            </w:r>
            <w:r w:rsidRPr="00822EC5">
              <w:rPr>
                <w:rFonts w:ascii="Times New Roman" w:eastAsia="Trebuchet MS" w:hAnsi="Times New Roman" w:cs="Times New Roman"/>
                <w:spacing w:val="-1"/>
                <w:szCs w:val="24"/>
                <w:lang w:val="en-GB"/>
              </w:rPr>
              <w:t>0</w:t>
            </w:r>
            <w:r w:rsidRPr="00822EC5">
              <w:rPr>
                <w:rFonts w:ascii="Times New Roman" w:eastAsia="Trebuchet MS" w:hAnsi="Times New Roman" w:cs="Times New Roman"/>
                <w:szCs w:val="24"/>
                <w:lang w:val="en-GB"/>
              </w:rPr>
              <w:t>%</w:t>
            </w:r>
          </w:p>
        </w:tc>
      </w:tr>
      <w:tr w:rsidR="00BD694E" w:rsidRPr="00822EC5" w14:paraId="1A9247B5" w14:textId="77777777" w:rsidTr="00E92DA3">
        <w:trPr>
          <w:trHeight w:hRule="exact" w:val="846"/>
        </w:trPr>
        <w:tc>
          <w:tcPr>
            <w:tcW w:w="3160" w:type="dxa"/>
            <w:tcBorders>
              <w:top w:val="single" w:sz="6" w:space="0" w:color="000000"/>
              <w:left w:val="single" w:sz="6" w:space="0" w:color="000000"/>
              <w:bottom w:val="single" w:sz="6" w:space="0" w:color="000000"/>
              <w:right w:val="single" w:sz="6" w:space="0" w:color="000000"/>
            </w:tcBorders>
            <w:shd w:val="clear" w:color="auto" w:fill="C5D9F0"/>
          </w:tcPr>
          <w:p w14:paraId="49530500" w14:textId="77777777" w:rsidR="00BD694E" w:rsidRPr="00822EC5" w:rsidRDefault="00BD694E" w:rsidP="00E92DA3">
            <w:pPr>
              <w:spacing w:after="0" w:line="240" w:lineRule="auto"/>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 xml:space="preserve">  Supplementary Mandatory</w:t>
            </w:r>
          </w:p>
          <w:p w14:paraId="10F39EEE" w14:textId="77777777" w:rsidR="00BD694E" w:rsidRPr="00822EC5" w:rsidRDefault="00BD694E" w:rsidP="00E92DA3">
            <w:pPr>
              <w:spacing w:after="0" w:line="240" w:lineRule="auto"/>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Pension Insurance (SMPS)</w:t>
            </w:r>
          </w:p>
          <w:p w14:paraId="6D24C056" w14:textId="77777777" w:rsidR="00BD694E" w:rsidRPr="00822EC5" w:rsidRDefault="00BD694E" w:rsidP="00E92DA3">
            <w:pPr>
              <w:spacing w:after="0" w:line="240" w:lineRule="auto"/>
              <w:jc w:val="both"/>
              <w:rPr>
                <w:rFonts w:ascii="Times New Roman" w:eastAsia="Trebuchet MS" w:hAnsi="Times New Roman" w:cs="Times New Roman"/>
                <w:szCs w:val="24"/>
                <w:lang w:val="en-GB"/>
              </w:rPr>
            </w:pPr>
            <w:r w:rsidRPr="00822EC5">
              <w:rPr>
                <w:rFonts w:ascii="Times New Roman" w:eastAsia="Trebuchet MS" w:hAnsi="Times New Roman" w:cs="Times New Roman"/>
                <w:sz w:val="24"/>
                <w:szCs w:val="24"/>
                <w:lang w:val="en-GB"/>
              </w:rPr>
              <w:t xml:space="preserve">  Fund</w:t>
            </w:r>
          </w:p>
        </w:tc>
        <w:tc>
          <w:tcPr>
            <w:tcW w:w="2126" w:type="dxa"/>
            <w:tcBorders>
              <w:top w:val="single" w:sz="6" w:space="0" w:color="000000"/>
              <w:left w:val="single" w:sz="6" w:space="0" w:color="000000"/>
              <w:bottom w:val="single" w:sz="6" w:space="0" w:color="000000"/>
              <w:right w:val="single" w:sz="6" w:space="0" w:color="000000"/>
            </w:tcBorders>
            <w:shd w:val="clear" w:color="auto" w:fill="C5D9F0"/>
          </w:tcPr>
          <w:p w14:paraId="35F3A611" w14:textId="77777777" w:rsidR="00BD694E" w:rsidRPr="00822EC5" w:rsidRDefault="00BD694E" w:rsidP="00E92DA3">
            <w:pPr>
              <w:spacing w:after="0" w:line="240" w:lineRule="auto"/>
              <w:ind w:left="143" w:right="-20"/>
              <w:jc w:val="both"/>
              <w:rPr>
                <w:rFonts w:ascii="Times New Roman" w:eastAsia="Trebuchet MS" w:hAnsi="Times New Roman" w:cs="Times New Roman"/>
                <w:szCs w:val="24"/>
                <w:lang w:val="en-GB"/>
              </w:rPr>
            </w:pPr>
            <w:r w:rsidRPr="00822EC5">
              <w:rPr>
                <w:rFonts w:ascii="Times New Roman" w:eastAsia="Trebuchet MS" w:hAnsi="Times New Roman" w:cs="Times New Roman"/>
                <w:szCs w:val="24"/>
                <w:lang w:val="en-GB"/>
              </w:rPr>
              <w:t>5.0</w:t>
            </w:r>
            <w:r w:rsidRPr="00822EC5">
              <w:rPr>
                <w:rFonts w:ascii="Times New Roman" w:eastAsia="Trebuchet MS" w:hAnsi="Times New Roman" w:cs="Times New Roman"/>
                <w:spacing w:val="-1"/>
                <w:szCs w:val="24"/>
                <w:lang w:val="en-GB"/>
              </w:rPr>
              <w:t>0</w:t>
            </w:r>
            <w:r w:rsidRPr="00822EC5">
              <w:rPr>
                <w:rFonts w:ascii="Times New Roman" w:eastAsia="Trebuchet MS" w:hAnsi="Times New Roman" w:cs="Times New Roman"/>
                <w:szCs w:val="24"/>
                <w:lang w:val="en-GB"/>
              </w:rPr>
              <w:t>%</w:t>
            </w:r>
          </w:p>
        </w:tc>
        <w:tc>
          <w:tcPr>
            <w:tcW w:w="2126" w:type="dxa"/>
            <w:tcBorders>
              <w:top w:val="single" w:sz="6" w:space="0" w:color="000000"/>
              <w:left w:val="single" w:sz="6" w:space="0" w:color="000000"/>
              <w:bottom w:val="single" w:sz="6" w:space="0" w:color="000000"/>
              <w:right w:val="single" w:sz="6" w:space="0" w:color="000000"/>
            </w:tcBorders>
            <w:shd w:val="clear" w:color="auto" w:fill="C5D9F0"/>
          </w:tcPr>
          <w:p w14:paraId="5F36B9B5" w14:textId="77777777" w:rsidR="00BD694E" w:rsidRPr="00822EC5" w:rsidRDefault="00BD694E" w:rsidP="00E92DA3">
            <w:pPr>
              <w:spacing w:after="0" w:line="240" w:lineRule="auto"/>
              <w:ind w:left="143" w:right="-20"/>
              <w:jc w:val="both"/>
              <w:rPr>
                <w:rFonts w:ascii="Times New Roman" w:eastAsia="Trebuchet MS" w:hAnsi="Times New Roman" w:cs="Times New Roman"/>
                <w:szCs w:val="24"/>
                <w:lang w:val="en-GB"/>
              </w:rPr>
            </w:pPr>
            <w:r w:rsidRPr="00822EC5">
              <w:rPr>
                <w:rFonts w:ascii="Times New Roman" w:eastAsia="Trebuchet MS" w:hAnsi="Times New Roman" w:cs="Times New Roman"/>
                <w:szCs w:val="24"/>
                <w:lang w:val="en-GB"/>
              </w:rPr>
              <w:t>2.8</w:t>
            </w:r>
            <w:r w:rsidRPr="00822EC5">
              <w:rPr>
                <w:rFonts w:ascii="Times New Roman" w:eastAsia="Trebuchet MS" w:hAnsi="Times New Roman" w:cs="Times New Roman"/>
                <w:spacing w:val="-1"/>
                <w:szCs w:val="24"/>
                <w:lang w:val="en-GB"/>
              </w:rPr>
              <w:t>0</w:t>
            </w:r>
            <w:r w:rsidRPr="00822EC5">
              <w:rPr>
                <w:rFonts w:ascii="Times New Roman" w:eastAsia="Trebuchet MS" w:hAnsi="Times New Roman" w:cs="Times New Roman"/>
                <w:szCs w:val="24"/>
                <w:lang w:val="en-GB"/>
              </w:rPr>
              <w:t>%</w:t>
            </w:r>
          </w:p>
        </w:tc>
        <w:tc>
          <w:tcPr>
            <w:tcW w:w="2268" w:type="dxa"/>
            <w:tcBorders>
              <w:top w:val="single" w:sz="6" w:space="0" w:color="000000"/>
              <w:left w:val="single" w:sz="6" w:space="0" w:color="000000"/>
              <w:bottom w:val="single" w:sz="6" w:space="0" w:color="000000"/>
              <w:right w:val="single" w:sz="6" w:space="0" w:color="000000"/>
            </w:tcBorders>
            <w:shd w:val="clear" w:color="auto" w:fill="C5D9F0"/>
          </w:tcPr>
          <w:p w14:paraId="517F454C" w14:textId="77777777" w:rsidR="00BD694E" w:rsidRPr="00822EC5" w:rsidRDefault="00BD694E" w:rsidP="00E92DA3">
            <w:pPr>
              <w:spacing w:after="0" w:line="240" w:lineRule="auto"/>
              <w:ind w:left="143" w:right="-20"/>
              <w:jc w:val="both"/>
              <w:rPr>
                <w:rFonts w:ascii="Times New Roman" w:eastAsia="Trebuchet MS" w:hAnsi="Times New Roman" w:cs="Times New Roman"/>
                <w:szCs w:val="24"/>
                <w:lang w:val="en-GB"/>
              </w:rPr>
            </w:pPr>
            <w:r w:rsidRPr="00822EC5">
              <w:rPr>
                <w:rFonts w:ascii="Times New Roman" w:eastAsia="Trebuchet MS" w:hAnsi="Times New Roman" w:cs="Times New Roman"/>
                <w:szCs w:val="24"/>
                <w:lang w:val="en-GB"/>
              </w:rPr>
              <w:t>2.2</w:t>
            </w:r>
            <w:r w:rsidRPr="00822EC5">
              <w:rPr>
                <w:rFonts w:ascii="Times New Roman" w:eastAsia="Trebuchet MS" w:hAnsi="Times New Roman" w:cs="Times New Roman"/>
                <w:spacing w:val="-1"/>
                <w:szCs w:val="24"/>
                <w:lang w:val="en-GB"/>
              </w:rPr>
              <w:t>0</w:t>
            </w:r>
            <w:r w:rsidRPr="00822EC5">
              <w:rPr>
                <w:rFonts w:ascii="Times New Roman" w:eastAsia="Trebuchet MS" w:hAnsi="Times New Roman" w:cs="Times New Roman"/>
                <w:szCs w:val="24"/>
                <w:lang w:val="en-GB"/>
              </w:rPr>
              <w:t>%</w:t>
            </w:r>
          </w:p>
        </w:tc>
      </w:tr>
      <w:tr w:rsidR="00BD694E" w:rsidRPr="00822EC5" w14:paraId="67E7EDC7" w14:textId="77777777" w:rsidTr="00E92DA3">
        <w:trPr>
          <w:trHeight w:hRule="exact" w:val="277"/>
        </w:trPr>
        <w:tc>
          <w:tcPr>
            <w:tcW w:w="3160" w:type="dxa"/>
            <w:tcBorders>
              <w:top w:val="single" w:sz="6" w:space="0" w:color="000000"/>
              <w:left w:val="single" w:sz="6" w:space="0" w:color="000000"/>
              <w:bottom w:val="single" w:sz="6" w:space="0" w:color="000000"/>
              <w:right w:val="single" w:sz="6" w:space="0" w:color="000000"/>
            </w:tcBorders>
            <w:shd w:val="clear" w:color="auto" w:fill="C5D9F0"/>
          </w:tcPr>
          <w:p w14:paraId="78D5AF16" w14:textId="77777777" w:rsidR="00BD694E" w:rsidRPr="00822EC5" w:rsidRDefault="00BD694E" w:rsidP="00E92DA3">
            <w:pPr>
              <w:spacing w:after="0" w:line="240" w:lineRule="auto"/>
              <w:ind w:left="143"/>
              <w:jc w:val="both"/>
              <w:rPr>
                <w:rFonts w:ascii="Times New Roman" w:eastAsia="Trebuchet MS" w:hAnsi="Times New Roman" w:cs="Times New Roman"/>
                <w:szCs w:val="24"/>
                <w:lang w:val="en-GB"/>
              </w:rPr>
            </w:pPr>
            <w:r w:rsidRPr="00822EC5">
              <w:rPr>
                <w:rFonts w:ascii="Times New Roman" w:eastAsia="Trebuchet MS" w:hAnsi="Times New Roman" w:cs="Times New Roman"/>
                <w:sz w:val="24"/>
                <w:szCs w:val="24"/>
                <w:lang w:val="en-GB"/>
              </w:rPr>
              <w:t>Health Insurance Fund</w:t>
            </w:r>
          </w:p>
        </w:tc>
        <w:tc>
          <w:tcPr>
            <w:tcW w:w="2126" w:type="dxa"/>
            <w:tcBorders>
              <w:top w:val="single" w:sz="6" w:space="0" w:color="000000"/>
              <w:left w:val="single" w:sz="6" w:space="0" w:color="000000"/>
              <w:bottom w:val="single" w:sz="6" w:space="0" w:color="000000"/>
              <w:right w:val="single" w:sz="6" w:space="0" w:color="000000"/>
            </w:tcBorders>
            <w:shd w:val="clear" w:color="auto" w:fill="C5D9F0"/>
          </w:tcPr>
          <w:p w14:paraId="38AAD202" w14:textId="77777777" w:rsidR="00BD694E" w:rsidRPr="00822EC5" w:rsidRDefault="00BD694E" w:rsidP="00E92DA3">
            <w:pPr>
              <w:spacing w:after="0" w:line="240" w:lineRule="auto"/>
              <w:ind w:left="143" w:right="-20"/>
              <w:jc w:val="both"/>
              <w:rPr>
                <w:rFonts w:ascii="Times New Roman" w:eastAsia="Trebuchet MS" w:hAnsi="Times New Roman" w:cs="Times New Roman"/>
                <w:szCs w:val="24"/>
                <w:lang w:val="en-GB"/>
              </w:rPr>
            </w:pPr>
            <w:r w:rsidRPr="00822EC5">
              <w:rPr>
                <w:rFonts w:ascii="Times New Roman" w:eastAsia="Trebuchet MS" w:hAnsi="Times New Roman" w:cs="Times New Roman"/>
                <w:szCs w:val="24"/>
                <w:lang w:val="en-GB"/>
              </w:rPr>
              <w:t>8.0</w:t>
            </w:r>
            <w:r w:rsidRPr="00822EC5">
              <w:rPr>
                <w:rFonts w:ascii="Times New Roman" w:eastAsia="Trebuchet MS" w:hAnsi="Times New Roman" w:cs="Times New Roman"/>
                <w:spacing w:val="-1"/>
                <w:szCs w:val="24"/>
                <w:lang w:val="en-GB"/>
              </w:rPr>
              <w:t>0</w:t>
            </w:r>
            <w:r w:rsidRPr="00822EC5">
              <w:rPr>
                <w:rFonts w:ascii="Times New Roman" w:eastAsia="Trebuchet MS" w:hAnsi="Times New Roman" w:cs="Times New Roman"/>
                <w:szCs w:val="24"/>
                <w:lang w:val="en-GB"/>
              </w:rPr>
              <w:t>%</w:t>
            </w:r>
          </w:p>
        </w:tc>
        <w:tc>
          <w:tcPr>
            <w:tcW w:w="2126" w:type="dxa"/>
            <w:tcBorders>
              <w:top w:val="single" w:sz="6" w:space="0" w:color="000000"/>
              <w:left w:val="single" w:sz="6" w:space="0" w:color="000000"/>
              <w:bottom w:val="single" w:sz="6" w:space="0" w:color="000000"/>
              <w:right w:val="single" w:sz="6" w:space="0" w:color="000000"/>
            </w:tcBorders>
            <w:shd w:val="clear" w:color="auto" w:fill="C5D9F0"/>
          </w:tcPr>
          <w:p w14:paraId="0C4769AD" w14:textId="77777777" w:rsidR="00BD694E" w:rsidRPr="00822EC5" w:rsidRDefault="00BD694E" w:rsidP="00E92DA3">
            <w:pPr>
              <w:spacing w:after="0" w:line="240" w:lineRule="auto"/>
              <w:ind w:left="143" w:right="-20"/>
              <w:jc w:val="both"/>
              <w:rPr>
                <w:rFonts w:ascii="Times New Roman" w:eastAsia="Trebuchet MS" w:hAnsi="Times New Roman" w:cs="Times New Roman"/>
                <w:szCs w:val="24"/>
                <w:lang w:val="en-GB"/>
              </w:rPr>
            </w:pPr>
            <w:r w:rsidRPr="00822EC5">
              <w:rPr>
                <w:rFonts w:ascii="Times New Roman" w:eastAsia="Trebuchet MS" w:hAnsi="Times New Roman" w:cs="Times New Roman"/>
                <w:szCs w:val="24"/>
                <w:lang w:val="en-GB"/>
              </w:rPr>
              <w:t>4.8</w:t>
            </w:r>
            <w:r w:rsidRPr="00822EC5">
              <w:rPr>
                <w:rFonts w:ascii="Times New Roman" w:eastAsia="Trebuchet MS" w:hAnsi="Times New Roman" w:cs="Times New Roman"/>
                <w:spacing w:val="-1"/>
                <w:szCs w:val="24"/>
                <w:lang w:val="en-GB"/>
              </w:rPr>
              <w:t>0</w:t>
            </w:r>
            <w:r w:rsidRPr="00822EC5">
              <w:rPr>
                <w:rFonts w:ascii="Times New Roman" w:eastAsia="Trebuchet MS" w:hAnsi="Times New Roman" w:cs="Times New Roman"/>
                <w:szCs w:val="24"/>
                <w:lang w:val="en-GB"/>
              </w:rPr>
              <w:t>%</w:t>
            </w:r>
          </w:p>
        </w:tc>
        <w:tc>
          <w:tcPr>
            <w:tcW w:w="2268" w:type="dxa"/>
            <w:tcBorders>
              <w:top w:val="single" w:sz="6" w:space="0" w:color="000000"/>
              <w:left w:val="single" w:sz="6" w:space="0" w:color="000000"/>
              <w:bottom w:val="single" w:sz="6" w:space="0" w:color="000000"/>
              <w:right w:val="single" w:sz="6" w:space="0" w:color="000000"/>
            </w:tcBorders>
            <w:shd w:val="clear" w:color="auto" w:fill="C5D9F0"/>
          </w:tcPr>
          <w:p w14:paraId="2AADC83F" w14:textId="77777777" w:rsidR="00BD694E" w:rsidRPr="00822EC5" w:rsidRDefault="00BD694E" w:rsidP="00E92DA3">
            <w:pPr>
              <w:spacing w:after="0" w:line="240" w:lineRule="auto"/>
              <w:ind w:left="143" w:right="-20"/>
              <w:jc w:val="both"/>
              <w:rPr>
                <w:rFonts w:ascii="Times New Roman" w:eastAsia="Trebuchet MS" w:hAnsi="Times New Roman" w:cs="Times New Roman"/>
                <w:szCs w:val="24"/>
                <w:lang w:val="en-GB"/>
              </w:rPr>
            </w:pPr>
            <w:r w:rsidRPr="00822EC5">
              <w:rPr>
                <w:rFonts w:ascii="Times New Roman" w:eastAsia="Trebuchet MS" w:hAnsi="Times New Roman" w:cs="Times New Roman"/>
                <w:szCs w:val="24"/>
                <w:lang w:val="en-GB"/>
              </w:rPr>
              <w:t>3.2</w:t>
            </w:r>
            <w:r w:rsidRPr="00822EC5">
              <w:rPr>
                <w:rFonts w:ascii="Times New Roman" w:eastAsia="Trebuchet MS" w:hAnsi="Times New Roman" w:cs="Times New Roman"/>
                <w:spacing w:val="-1"/>
                <w:szCs w:val="24"/>
                <w:lang w:val="en-GB"/>
              </w:rPr>
              <w:t>0</w:t>
            </w:r>
            <w:r w:rsidRPr="00822EC5">
              <w:rPr>
                <w:rFonts w:ascii="Times New Roman" w:eastAsia="Trebuchet MS" w:hAnsi="Times New Roman" w:cs="Times New Roman"/>
                <w:szCs w:val="24"/>
                <w:lang w:val="en-GB"/>
              </w:rPr>
              <w:t>%</w:t>
            </w:r>
          </w:p>
        </w:tc>
      </w:tr>
      <w:tr w:rsidR="00BD694E" w:rsidRPr="00822EC5" w14:paraId="6F6CC31D" w14:textId="77777777" w:rsidTr="00E92DA3">
        <w:trPr>
          <w:trHeight w:hRule="exact" w:val="848"/>
        </w:trPr>
        <w:tc>
          <w:tcPr>
            <w:tcW w:w="3160" w:type="dxa"/>
            <w:tcBorders>
              <w:top w:val="single" w:sz="6" w:space="0" w:color="000000"/>
              <w:left w:val="single" w:sz="6" w:space="0" w:color="000000"/>
              <w:bottom w:val="single" w:sz="6" w:space="0" w:color="000000"/>
              <w:right w:val="single" w:sz="6" w:space="0" w:color="000000"/>
            </w:tcBorders>
            <w:shd w:val="clear" w:color="auto" w:fill="C5D9F0"/>
          </w:tcPr>
          <w:p w14:paraId="4799E3C7" w14:textId="77777777" w:rsidR="00BD694E" w:rsidRPr="00822EC5" w:rsidRDefault="00BD694E" w:rsidP="00E92DA3">
            <w:pPr>
              <w:tabs>
                <w:tab w:val="left" w:pos="3160"/>
              </w:tabs>
              <w:spacing w:after="0" w:line="240" w:lineRule="auto"/>
              <w:ind w:left="143"/>
              <w:jc w:val="both"/>
              <w:rPr>
                <w:rFonts w:ascii="Times New Roman" w:eastAsia="Trebuchet MS" w:hAnsi="Times New Roman" w:cs="Times New Roman"/>
                <w:sz w:val="24"/>
                <w:szCs w:val="24"/>
                <w:lang w:val="en-GB"/>
              </w:rPr>
            </w:pPr>
            <w:r w:rsidRPr="00864099">
              <w:rPr>
                <w:rFonts w:ascii="Times New Roman" w:hAnsi="Times New Roman" w:cs="Times New Roman"/>
                <w:sz w:val="24"/>
                <w:szCs w:val="24"/>
                <w:lang w:val="en-GB"/>
              </w:rPr>
              <w:t>Labour accident and occupational disease</w:t>
            </w:r>
          </w:p>
        </w:tc>
        <w:tc>
          <w:tcPr>
            <w:tcW w:w="2126" w:type="dxa"/>
            <w:tcBorders>
              <w:top w:val="single" w:sz="6" w:space="0" w:color="000000"/>
              <w:left w:val="single" w:sz="6" w:space="0" w:color="000000"/>
              <w:bottom w:val="single" w:sz="6" w:space="0" w:color="000000"/>
              <w:right w:val="single" w:sz="6" w:space="0" w:color="000000"/>
            </w:tcBorders>
            <w:shd w:val="clear" w:color="auto" w:fill="C5D9F0"/>
          </w:tcPr>
          <w:p w14:paraId="75C42620" w14:textId="77777777" w:rsidR="00BD694E" w:rsidRPr="00822EC5" w:rsidRDefault="00BD694E" w:rsidP="00E92DA3">
            <w:pPr>
              <w:tabs>
                <w:tab w:val="left" w:pos="1134"/>
              </w:tabs>
              <w:spacing w:after="0" w:line="240" w:lineRule="auto"/>
              <w:ind w:left="143"/>
              <w:jc w:val="both"/>
              <w:rPr>
                <w:rFonts w:ascii="Times New Roman" w:eastAsia="Trebuchet MS" w:hAnsi="Times New Roman" w:cs="Times New Roman"/>
                <w:szCs w:val="24"/>
                <w:lang w:val="en-GB"/>
              </w:rPr>
            </w:pPr>
            <w:r w:rsidRPr="00822EC5">
              <w:rPr>
                <w:rFonts w:ascii="Times New Roman" w:eastAsia="Trebuchet MS" w:hAnsi="Times New Roman" w:cs="Times New Roman"/>
                <w:szCs w:val="24"/>
                <w:lang w:val="en-GB"/>
              </w:rPr>
              <w:t>Max. 1.1%</w:t>
            </w:r>
          </w:p>
        </w:tc>
        <w:tc>
          <w:tcPr>
            <w:tcW w:w="2126" w:type="dxa"/>
            <w:tcBorders>
              <w:top w:val="single" w:sz="6" w:space="0" w:color="000000"/>
              <w:left w:val="single" w:sz="6" w:space="0" w:color="000000"/>
              <w:bottom w:val="single" w:sz="6" w:space="0" w:color="000000"/>
              <w:right w:val="single" w:sz="6" w:space="0" w:color="000000"/>
            </w:tcBorders>
            <w:shd w:val="clear" w:color="auto" w:fill="C5D9F0"/>
          </w:tcPr>
          <w:p w14:paraId="00F79BDB" w14:textId="77777777" w:rsidR="00BD694E" w:rsidRPr="00822EC5" w:rsidRDefault="00BD694E" w:rsidP="00E92DA3">
            <w:pPr>
              <w:spacing w:after="0" w:line="240" w:lineRule="auto"/>
              <w:ind w:left="143" w:right="-20"/>
              <w:jc w:val="both"/>
              <w:rPr>
                <w:rFonts w:ascii="Times New Roman" w:eastAsia="Trebuchet MS" w:hAnsi="Times New Roman" w:cs="Times New Roman"/>
                <w:szCs w:val="24"/>
                <w:lang w:val="en-GB"/>
              </w:rPr>
            </w:pPr>
            <w:r w:rsidRPr="00822EC5">
              <w:rPr>
                <w:rFonts w:ascii="Times New Roman" w:eastAsia="Trebuchet MS" w:hAnsi="Times New Roman" w:cs="Times New Roman"/>
                <w:szCs w:val="24"/>
                <w:lang w:val="en-GB"/>
              </w:rPr>
              <w:t xml:space="preserve">Max. </w:t>
            </w:r>
          </w:p>
        </w:tc>
        <w:tc>
          <w:tcPr>
            <w:tcW w:w="2268" w:type="dxa"/>
            <w:tcBorders>
              <w:top w:val="single" w:sz="6" w:space="0" w:color="000000"/>
              <w:left w:val="single" w:sz="6" w:space="0" w:color="000000"/>
              <w:bottom w:val="single" w:sz="6" w:space="0" w:color="000000"/>
              <w:right w:val="single" w:sz="6" w:space="0" w:color="000000"/>
            </w:tcBorders>
            <w:shd w:val="clear" w:color="auto" w:fill="C5D9F0"/>
          </w:tcPr>
          <w:p w14:paraId="3622C859" w14:textId="77777777" w:rsidR="00BD694E" w:rsidRPr="00822EC5" w:rsidRDefault="00BD694E" w:rsidP="00E92DA3">
            <w:pPr>
              <w:spacing w:after="0" w:line="240" w:lineRule="auto"/>
              <w:ind w:left="143" w:right="314"/>
              <w:jc w:val="both"/>
              <w:rPr>
                <w:rFonts w:ascii="Times New Roman" w:eastAsia="Trebuchet MS" w:hAnsi="Times New Roman" w:cs="Times New Roman"/>
                <w:szCs w:val="24"/>
                <w:lang w:val="en-GB"/>
              </w:rPr>
            </w:pPr>
            <w:r w:rsidRPr="00822EC5">
              <w:rPr>
                <w:rFonts w:ascii="Times New Roman" w:eastAsia="Trebuchet MS" w:hAnsi="Times New Roman" w:cs="Times New Roman"/>
                <w:szCs w:val="24"/>
                <w:lang w:val="en-GB"/>
              </w:rPr>
              <w:t>Not due by the worker</w:t>
            </w:r>
          </w:p>
        </w:tc>
      </w:tr>
    </w:tbl>
    <w:p w14:paraId="3A863176" w14:textId="77777777" w:rsidR="00BD694E" w:rsidRPr="00822EC5" w:rsidRDefault="00BD694E" w:rsidP="00BD694E">
      <w:pPr>
        <w:spacing w:after="0" w:line="240" w:lineRule="auto"/>
        <w:ind w:left="276" w:right="-20"/>
        <w:jc w:val="both"/>
        <w:rPr>
          <w:rFonts w:eastAsia="Trebuchet MS"/>
          <w:position w:val="-1"/>
          <w:szCs w:val="24"/>
          <w:lang w:val="en-GB"/>
        </w:rPr>
      </w:pPr>
    </w:p>
    <w:p w14:paraId="49245482" w14:textId="77777777" w:rsidR="00BD694E" w:rsidRPr="008F504A" w:rsidRDefault="00BD694E" w:rsidP="00BD694E">
      <w:pPr>
        <w:spacing w:after="0" w:line="240" w:lineRule="auto"/>
        <w:jc w:val="both"/>
        <w:rPr>
          <w:rFonts w:ascii="Times New Roman" w:hAnsi="Times New Roman" w:cs="Times New Roman"/>
          <w:b/>
          <w:sz w:val="24"/>
          <w:lang w:val="en-GB"/>
        </w:rPr>
      </w:pPr>
      <w:r w:rsidRPr="008F504A">
        <w:rPr>
          <w:rFonts w:ascii="Times New Roman" w:hAnsi="Times New Roman" w:cs="Times New Roman"/>
          <w:b/>
          <w:sz w:val="24"/>
          <w:lang w:val="en-GB"/>
        </w:rPr>
        <w:t>Person born before 01.01.1960:</w:t>
      </w:r>
    </w:p>
    <w:tbl>
      <w:tblPr>
        <w:tblW w:w="9476" w:type="dxa"/>
        <w:tblInd w:w="8" w:type="dxa"/>
        <w:tblLayout w:type="fixed"/>
        <w:tblCellMar>
          <w:left w:w="0" w:type="dxa"/>
          <w:right w:w="0" w:type="dxa"/>
        </w:tblCellMar>
        <w:tblLook w:val="01E0" w:firstRow="1" w:lastRow="1" w:firstColumn="1" w:lastColumn="1" w:noHBand="0" w:noVBand="0"/>
      </w:tblPr>
      <w:tblGrid>
        <w:gridCol w:w="3240"/>
        <w:gridCol w:w="2160"/>
        <w:gridCol w:w="2070"/>
        <w:gridCol w:w="2006"/>
      </w:tblGrid>
      <w:tr w:rsidR="00BD694E" w:rsidRPr="00822EC5" w14:paraId="36E3418F" w14:textId="77777777" w:rsidTr="00E92DA3">
        <w:trPr>
          <w:trHeight w:hRule="exact" w:val="882"/>
        </w:trPr>
        <w:tc>
          <w:tcPr>
            <w:tcW w:w="3240" w:type="dxa"/>
            <w:tcBorders>
              <w:top w:val="dotted" w:sz="3" w:space="0" w:color="000000"/>
              <w:left w:val="single" w:sz="6" w:space="0" w:color="000000"/>
              <w:bottom w:val="single" w:sz="6" w:space="0" w:color="000000"/>
              <w:right w:val="single" w:sz="6" w:space="0" w:color="000000"/>
            </w:tcBorders>
            <w:shd w:val="clear" w:color="auto" w:fill="538DD3"/>
          </w:tcPr>
          <w:p w14:paraId="11CAD480" w14:textId="77777777" w:rsidR="00BD694E" w:rsidRPr="00822EC5" w:rsidRDefault="00BD694E" w:rsidP="00E92DA3">
            <w:pPr>
              <w:spacing w:after="0" w:line="240" w:lineRule="auto"/>
              <w:jc w:val="both"/>
              <w:rPr>
                <w:szCs w:val="24"/>
                <w:lang w:val="en-GB"/>
              </w:rPr>
            </w:pPr>
          </w:p>
          <w:p w14:paraId="2D46DABD" w14:textId="77777777" w:rsidR="00BD694E" w:rsidRPr="00822EC5" w:rsidRDefault="00BD694E" w:rsidP="00E92DA3">
            <w:pPr>
              <w:spacing w:after="0" w:line="240" w:lineRule="auto"/>
              <w:ind w:left="143" w:right="-20"/>
              <w:jc w:val="both"/>
              <w:rPr>
                <w:rFonts w:eastAsia="Trebuchet MS"/>
                <w:szCs w:val="24"/>
                <w:lang w:val="en-GB"/>
              </w:rPr>
            </w:pPr>
            <w:r w:rsidRPr="00822EC5">
              <w:rPr>
                <w:rFonts w:eastAsia="Trebuchet MS"/>
                <w:b/>
                <w:bCs/>
                <w:spacing w:val="1"/>
                <w:szCs w:val="24"/>
                <w:lang w:val="en-GB"/>
              </w:rPr>
              <w:t xml:space="preserve"> </w:t>
            </w:r>
            <w:r w:rsidRPr="00822EC5">
              <w:rPr>
                <w:rFonts w:ascii="Times New Roman" w:eastAsia="Trebuchet MS" w:hAnsi="Times New Roman" w:cs="Times New Roman"/>
                <w:b/>
                <w:bCs/>
                <w:szCs w:val="24"/>
                <w:lang w:val="en-GB"/>
              </w:rPr>
              <w:t>Type of insurance</w:t>
            </w:r>
          </w:p>
        </w:tc>
        <w:tc>
          <w:tcPr>
            <w:tcW w:w="2160" w:type="dxa"/>
            <w:tcBorders>
              <w:top w:val="dotted" w:sz="3" w:space="0" w:color="000000"/>
              <w:left w:val="single" w:sz="6" w:space="0" w:color="000000"/>
              <w:bottom w:val="single" w:sz="6" w:space="0" w:color="000000"/>
              <w:right w:val="single" w:sz="6" w:space="0" w:color="000000"/>
            </w:tcBorders>
            <w:shd w:val="clear" w:color="auto" w:fill="538DD3"/>
          </w:tcPr>
          <w:p w14:paraId="12424CE5" w14:textId="77777777" w:rsidR="00BD694E" w:rsidRPr="00822EC5" w:rsidRDefault="00BD694E" w:rsidP="00E92DA3">
            <w:pPr>
              <w:spacing w:after="0" w:line="240" w:lineRule="auto"/>
              <w:jc w:val="both"/>
              <w:rPr>
                <w:szCs w:val="24"/>
                <w:lang w:val="en-GB"/>
              </w:rPr>
            </w:pPr>
          </w:p>
          <w:p w14:paraId="148CA491" w14:textId="77777777" w:rsidR="00BD694E" w:rsidRPr="00822EC5" w:rsidRDefault="00BD694E" w:rsidP="00E92DA3">
            <w:pPr>
              <w:spacing w:after="0" w:line="240" w:lineRule="auto"/>
              <w:ind w:left="141" w:right="-20"/>
              <w:jc w:val="both"/>
              <w:rPr>
                <w:rFonts w:eastAsia="Trebuchet MS"/>
                <w:szCs w:val="24"/>
                <w:lang w:val="en-GB"/>
              </w:rPr>
            </w:pPr>
            <w:r w:rsidRPr="00822EC5">
              <w:rPr>
                <w:rFonts w:eastAsia="Trebuchet MS"/>
                <w:b/>
                <w:bCs/>
                <w:szCs w:val="24"/>
                <w:lang w:val="en-GB"/>
              </w:rPr>
              <w:t>%</w:t>
            </w:r>
          </w:p>
        </w:tc>
        <w:tc>
          <w:tcPr>
            <w:tcW w:w="2070" w:type="dxa"/>
            <w:tcBorders>
              <w:top w:val="dotted" w:sz="3" w:space="0" w:color="000000"/>
              <w:left w:val="single" w:sz="6" w:space="0" w:color="000000"/>
              <w:bottom w:val="single" w:sz="6" w:space="0" w:color="000000"/>
              <w:right w:val="single" w:sz="6" w:space="0" w:color="000000"/>
            </w:tcBorders>
            <w:shd w:val="clear" w:color="auto" w:fill="538DD3"/>
          </w:tcPr>
          <w:p w14:paraId="72920B11" w14:textId="77777777" w:rsidR="00BD694E" w:rsidRPr="00822EC5" w:rsidRDefault="00BD694E" w:rsidP="00E92DA3">
            <w:pPr>
              <w:spacing w:after="0" w:line="240" w:lineRule="auto"/>
              <w:ind w:left="143" w:right="375"/>
              <w:jc w:val="both"/>
              <w:rPr>
                <w:rFonts w:eastAsia="Trebuchet MS"/>
                <w:szCs w:val="24"/>
                <w:lang w:val="en-GB"/>
              </w:rPr>
            </w:pPr>
            <w:r w:rsidRPr="00822EC5">
              <w:rPr>
                <w:rFonts w:ascii="Times New Roman" w:eastAsia="Trebuchet MS" w:hAnsi="Times New Roman" w:cs="Times New Roman"/>
                <w:b/>
                <w:bCs/>
                <w:szCs w:val="24"/>
                <w:lang w:val="en-GB"/>
              </w:rPr>
              <w:t>At the expense of the employer (</w:t>
            </w:r>
            <w:r w:rsidRPr="00822EC5">
              <w:rPr>
                <w:rFonts w:ascii="Times New Roman" w:eastAsia="Trebuchet MS" w:hAnsi="Times New Roman" w:cs="Times New Roman"/>
                <w:b/>
                <w:bCs/>
                <w:spacing w:val="1"/>
                <w:szCs w:val="24"/>
                <w:lang w:val="en-GB"/>
              </w:rPr>
              <w:t>6</w:t>
            </w:r>
            <w:r w:rsidRPr="00822EC5">
              <w:rPr>
                <w:rFonts w:ascii="Times New Roman" w:eastAsia="Trebuchet MS" w:hAnsi="Times New Roman" w:cs="Times New Roman"/>
                <w:b/>
                <w:bCs/>
                <w:szCs w:val="24"/>
                <w:lang w:val="en-GB"/>
              </w:rPr>
              <w:t>0</w:t>
            </w:r>
            <w:r w:rsidRPr="00822EC5">
              <w:rPr>
                <w:rFonts w:ascii="Times New Roman" w:eastAsia="Trebuchet MS" w:hAnsi="Times New Roman" w:cs="Times New Roman"/>
                <w:b/>
                <w:bCs/>
                <w:spacing w:val="-2"/>
                <w:szCs w:val="24"/>
                <w:lang w:val="en-GB"/>
              </w:rPr>
              <w:t>%</w:t>
            </w:r>
            <w:r w:rsidRPr="00822EC5">
              <w:rPr>
                <w:rFonts w:ascii="Times New Roman" w:eastAsia="Trebuchet MS" w:hAnsi="Times New Roman" w:cs="Times New Roman"/>
                <w:b/>
                <w:bCs/>
                <w:szCs w:val="24"/>
                <w:lang w:val="en-GB"/>
              </w:rPr>
              <w:t>)</w:t>
            </w:r>
          </w:p>
        </w:tc>
        <w:tc>
          <w:tcPr>
            <w:tcW w:w="2006" w:type="dxa"/>
            <w:tcBorders>
              <w:top w:val="dotted" w:sz="3" w:space="0" w:color="000000"/>
              <w:left w:val="single" w:sz="6" w:space="0" w:color="000000"/>
              <w:bottom w:val="single" w:sz="6" w:space="0" w:color="000000"/>
              <w:right w:val="single" w:sz="6" w:space="0" w:color="000000"/>
            </w:tcBorders>
            <w:shd w:val="clear" w:color="auto" w:fill="538DD3"/>
          </w:tcPr>
          <w:p w14:paraId="67BF7473" w14:textId="77777777" w:rsidR="00BD694E" w:rsidRPr="00822EC5" w:rsidRDefault="00BD694E" w:rsidP="00E92DA3">
            <w:pPr>
              <w:spacing w:after="0" w:line="240" w:lineRule="auto"/>
              <w:ind w:left="143" w:right="828"/>
              <w:jc w:val="both"/>
              <w:rPr>
                <w:rFonts w:eastAsia="Trebuchet MS"/>
                <w:szCs w:val="24"/>
                <w:lang w:val="en-GB"/>
              </w:rPr>
            </w:pPr>
            <w:r w:rsidRPr="00822EC5">
              <w:rPr>
                <w:rFonts w:ascii="Times New Roman" w:eastAsia="Trebuchet MS" w:hAnsi="Times New Roman" w:cs="Times New Roman"/>
                <w:b/>
                <w:bCs/>
                <w:szCs w:val="24"/>
                <w:lang w:val="en-GB"/>
              </w:rPr>
              <w:t xml:space="preserve">At the expense of the employee </w:t>
            </w:r>
            <w:r w:rsidRPr="00822EC5">
              <w:rPr>
                <w:rFonts w:ascii="Times New Roman" w:eastAsia="Trebuchet MS" w:hAnsi="Times New Roman" w:cs="Times New Roman"/>
                <w:b/>
                <w:bCs/>
                <w:spacing w:val="-2"/>
                <w:szCs w:val="24"/>
                <w:lang w:val="en-GB"/>
              </w:rPr>
              <w:t>(</w:t>
            </w:r>
            <w:r w:rsidRPr="00822EC5">
              <w:rPr>
                <w:rFonts w:ascii="Times New Roman" w:eastAsia="Trebuchet MS" w:hAnsi="Times New Roman" w:cs="Times New Roman"/>
                <w:b/>
                <w:bCs/>
                <w:szCs w:val="24"/>
                <w:lang w:val="en-GB"/>
              </w:rPr>
              <w:t>40</w:t>
            </w:r>
            <w:r w:rsidRPr="00822EC5">
              <w:rPr>
                <w:rFonts w:ascii="Times New Roman" w:eastAsia="Trebuchet MS" w:hAnsi="Times New Roman" w:cs="Times New Roman"/>
                <w:b/>
                <w:bCs/>
                <w:spacing w:val="-2"/>
                <w:szCs w:val="24"/>
                <w:lang w:val="en-GB"/>
              </w:rPr>
              <w:t>%</w:t>
            </w:r>
            <w:r w:rsidRPr="00822EC5">
              <w:rPr>
                <w:rFonts w:ascii="Times New Roman" w:eastAsia="Trebuchet MS" w:hAnsi="Times New Roman" w:cs="Times New Roman"/>
                <w:b/>
                <w:bCs/>
                <w:szCs w:val="24"/>
                <w:lang w:val="en-GB"/>
              </w:rPr>
              <w:t>)</w:t>
            </w:r>
          </w:p>
        </w:tc>
      </w:tr>
      <w:tr w:rsidR="00BD694E" w:rsidRPr="00822EC5" w14:paraId="4DC9C81A" w14:textId="77777777" w:rsidTr="00E92DA3">
        <w:trPr>
          <w:trHeight w:hRule="exact" w:val="434"/>
        </w:trPr>
        <w:tc>
          <w:tcPr>
            <w:tcW w:w="3240" w:type="dxa"/>
            <w:tcBorders>
              <w:top w:val="single" w:sz="6" w:space="0" w:color="000000"/>
              <w:left w:val="single" w:sz="6" w:space="0" w:color="000000"/>
              <w:bottom w:val="single" w:sz="6" w:space="0" w:color="000000"/>
              <w:right w:val="single" w:sz="6" w:space="0" w:color="000000"/>
            </w:tcBorders>
            <w:shd w:val="clear" w:color="auto" w:fill="C5D9F0"/>
          </w:tcPr>
          <w:p w14:paraId="4756E65D" w14:textId="77777777" w:rsidR="00BD694E" w:rsidRPr="00822EC5" w:rsidRDefault="00BD694E" w:rsidP="00E92DA3">
            <w:pPr>
              <w:spacing w:after="0" w:line="240" w:lineRule="auto"/>
              <w:ind w:left="143" w:right="-20"/>
              <w:jc w:val="both"/>
              <w:rPr>
                <w:rFonts w:eastAsia="Trebuchet MS"/>
                <w:szCs w:val="24"/>
                <w:lang w:val="en-GB"/>
              </w:rPr>
            </w:pPr>
            <w:r w:rsidRPr="00822EC5">
              <w:rPr>
                <w:rFonts w:ascii="Times New Roman" w:eastAsia="Trebuchet MS" w:hAnsi="Times New Roman" w:cs="Times New Roman"/>
                <w:sz w:val="24"/>
                <w:szCs w:val="24"/>
                <w:lang w:val="en-GB"/>
              </w:rPr>
              <w:t>Pensions Fund</w:t>
            </w:r>
          </w:p>
        </w:tc>
        <w:tc>
          <w:tcPr>
            <w:tcW w:w="2160" w:type="dxa"/>
            <w:tcBorders>
              <w:top w:val="single" w:sz="6" w:space="0" w:color="000000"/>
              <w:left w:val="single" w:sz="6" w:space="0" w:color="000000"/>
              <w:bottom w:val="single" w:sz="6" w:space="0" w:color="000000"/>
              <w:right w:val="single" w:sz="6" w:space="0" w:color="000000"/>
            </w:tcBorders>
            <w:shd w:val="clear" w:color="auto" w:fill="C5D9F0"/>
          </w:tcPr>
          <w:p w14:paraId="6BD04856" w14:textId="77777777" w:rsidR="00BD694E" w:rsidRPr="00822EC5" w:rsidRDefault="00BD694E" w:rsidP="00E92DA3">
            <w:pPr>
              <w:spacing w:after="0" w:line="240" w:lineRule="auto"/>
              <w:ind w:left="141" w:right="-20"/>
              <w:jc w:val="both"/>
              <w:rPr>
                <w:rFonts w:eastAsia="Trebuchet MS"/>
                <w:szCs w:val="24"/>
                <w:lang w:val="en-GB"/>
              </w:rPr>
            </w:pPr>
            <w:r w:rsidRPr="00822EC5">
              <w:rPr>
                <w:rFonts w:eastAsia="Trebuchet MS"/>
                <w:szCs w:val="24"/>
                <w:lang w:val="en-GB"/>
              </w:rPr>
              <w:t>1</w:t>
            </w:r>
            <w:r w:rsidRPr="00822EC5">
              <w:rPr>
                <w:rFonts w:eastAsia="Trebuchet MS"/>
                <w:spacing w:val="-1"/>
                <w:szCs w:val="24"/>
                <w:lang w:val="en-GB"/>
              </w:rPr>
              <w:t>8</w:t>
            </w:r>
            <w:r w:rsidRPr="00822EC5">
              <w:rPr>
                <w:rFonts w:eastAsia="Trebuchet MS"/>
                <w:szCs w:val="24"/>
                <w:lang w:val="en-GB"/>
              </w:rPr>
              <w:t>.80%</w:t>
            </w:r>
          </w:p>
        </w:tc>
        <w:tc>
          <w:tcPr>
            <w:tcW w:w="2070" w:type="dxa"/>
            <w:tcBorders>
              <w:top w:val="single" w:sz="6" w:space="0" w:color="000000"/>
              <w:left w:val="single" w:sz="6" w:space="0" w:color="000000"/>
              <w:bottom w:val="single" w:sz="6" w:space="0" w:color="000000"/>
              <w:right w:val="single" w:sz="6" w:space="0" w:color="000000"/>
            </w:tcBorders>
            <w:shd w:val="clear" w:color="auto" w:fill="C5D9F0"/>
          </w:tcPr>
          <w:p w14:paraId="3074012E" w14:textId="77777777" w:rsidR="00BD694E" w:rsidRPr="00822EC5" w:rsidRDefault="00BD694E" w:rsidP="00E92DA3">
            <w:pPr>
              <w:spacing w:after="0" w:line="240" w:lineRule="auto"/>
              <w:ind w:left="143" w:right="-20"/>
              <w:jc w:val="both"/>
              <w:rPr>
                <w:rFonts w:eastAsia="Trebuchet MS"/>
                <w:szCs w:val="24"/>
                <w:lang w:val="en-GB"/>
              </w:rPr>
            </w:pPr>
            <w:r w:rsidRPr="00822EC5">
              <w:rPr>
                <w:rFonts w:eastAsia="Trebuchet MS"/>
                <w:szCs w:val="24"/>
                <w:lang w:val="en-GB"/>
              </w:rPr>
              <w:t>1</w:t>
            </w:r>
            <w:r w:rsidRPr="00822EC5">
              <w:rPr>
                <w:rFonts w:eastAsia="Trebuchet MS"/>
                <w:spacing w:val="-1"/>
                <w:szCs w:val="24"/>
                <w:lang w:val="en-GB"/>
              </w:rPr>
              <w:t>0</w:t>
            </w:r>
            <w:r w:rsidRPr="00822EC5">
              <w:rPr>
                <w:rFonts w:eastAsia="Trebuchet MS"/>
                <w:szCs w:val="24"/>
                <w:lang w:val="en-GB"/>
              </w:rPr>
              <w:t>.46%</w:t>
            </w:r>
          </w:p>
        </w:tc>
        <w:tc>
          <w:tcPr>
            <w:tcW w:w="2006" w:type="dxa"/>
            <w:tcBorders>
              <w:top w:val="single" w:sz="6" w:space="0" w:color="000000"/>
              <w:left w:val="single" w:sz="6" w:space="0" w:color="000000"/>
              <w:bottom w:val="single" w:sz="6" w:space="0" w:color="000000"/>
              <w:right w:val="single" w:sz="6" w:space="0" w:color="000000"/>
            </w:tcBorders>
            <w:shd w:val="clear" w:color="auto" w:fill="C5D9F0"/>
          </w:tcPr>
          <w:p w14:paraId="6D5E17F3" w14:textId="77777777" w:rsidR="00BD694E" w:rsidRPr="00822EC5" w:rsidRDefault="00BD694E" w:rsidP="00E92DA3">
            <w:pPr>
              <w:spacing w:after="0" w:line="240" w:lineRule="auto"/>
              <w:ind w:left="143" w:right="-20"/>
              <w:jc w:val="both"/>
              <w:rPr>
                <w:rFonts w:eastAsia="Trebuchet MS"/>
                <w:szCs w:val="24"/>
                <w:lang w:val="en-GB"/>
              </w:rPr>
            </w:pPr>
            <w:r w:rsidRPr="00822EC5">
              <w:rPr>
                <w:rFonts w:eastAsia="Trebuchet MS"/>
                <w:szCs w:val="24"/>
                <w:lang w:val="en-GB"/>
              </w:rPr>
              <w:t>8.3</w:t>
            </w:r>
            <w:r w:rsidRPr="00822EC5">
              <w:rPr>
                <w:rFonts w:eastAsia="Trebuchet MS"/>
                <w:spacing w:val="-1"/>
                <w:szCs w:val="24"/>
                <w:lang w:val="en-GB"/>
              </w:rPr>
              <w:t>4</w:t>
            </w:r>
            <w:r w:rsidRPr="00822EC5">
              <w:rPr>
                <w:rFonts w:eastAsia="Trebuchet MS"/>
                <w:szCs w:val="24"/>
                <w:lang w:val="en-GB"/>
              </w:rPr>
              <w:t>%</w:t>
            </w:r>
          </w:p>
        </w:tc>
      </w:tr>
      <w:tr w:rsidR="00BD694E" w:rsidRPr="00822EC5" w14:paraId="7604F056" w14:textId="77777777" w:rsidTr="00E92DA3">
        <w:trPr>
          <w:trHeight w:hRule="exact" w:val="852"/>
        </w:trPr>
        <w:tc>
          <w:tcPr>
            <w:tcW w:w="3240" w:type="dxa"/>
            <w:tcBorders>
              <w:top w:val="single" w:sz="6" w:space="0" w:color="000000"/>
              <w:left w:val="single" w:sz="6" w:space="0" w:color="000000"/>
              <w:bottom w:val="single" w:sz="6" w:space="0" w:color="000000"/>
              <w:right w:val="single" w:sz="6" w:space="0" w:color="000000"/>
            </w:tcBorders>
            <w:shd w:val="clear" w:color="auto" w:fill="C5D9F0"/>
          </w:tcPr>
          <w:p w14:paraId="510E6CFA" w14:textId="77777777" w:rsidR="00BD694E" w:rsidRPr="00822EC5" w:rsidRDefault="00BD694E" w:rsidP="00E92DA3">
            <w:pPr>
              <w:spacing w:after="0" w:line="240" w:lineRule="auto"/>
              <w:ind w:left="143" w:right="1107"/>
              <w:jc w:val="both"/>
              <w:rPr>
                <w:rFonts w:eastAsia="Trebuchet MS"/>
                <w:szCs w:val="24"/>
                <w:lang w:val="en-GB"/>
              </w:rPr>
            </w:pPr>
            <w:r w:rsidRPr="00822EC5">
              <w:rPr>
                <w:rFonts w:ascii="Times New Roman" w:hAnsi="Times New Roman" w:cs="Times New Roman"/>
                <w:sz w:val="24"/>
                <w:szCs w:val="24"/>
                <w:lang w:val="en-GB"/>
              </w:rPr>
              <w:t xml:space="preserve">General </w:t>
            </w:r>
            <w:r>
              <w:rPr>
                <w:rFonts w:ascii="Times New Roman" w:hAnsi="Times New Roman" w:cs="Times New Roman"/>
                <w:sz w:val="24"/>
                <w:szCs w:val="24"/>
                <w:lang w:val="en-GB"/>
              </w:rPr>
              <w:t>disease</w:t>
            </w:r>
            <w:r w:rsidRPr="00822EC5">
              <w:rPr>
                <w:rFonts w:ascii="Times New Roman" w:eastAsia="Trebuchet MS" w:hAnsi="Times New Roman" w:cs="Times New Roman"/>
                <w:sz w:val="24"/>
                <w:szCs w:val="24"/>
                <w:lang w:val="en-GB"/>
              </w:rPr>
              <w:t xml:space="preserve"> and </w:t>
            </w:r>
            <w:proofErr w:type="spellStart"/>
            <w:r>
              <w:rPr>
                <w:rFonts w:ascii="Times New Roman" w:hAnsi="Times New Roman" w:cs="Times New Roman"/>
                <w:sz w:val="24"/>
                <w:szCs w:val="24"/>
                <w:lang w:val="en-GB"/>
              </w:rPr>
              <w:t>motherhoof</w:t>
            </w:r>
            <w:proofErr w:type="spellEnd"/>
            <w:r w:rsidRPr="00822EC5">
              <w:rPr>
                <w:rFonts w:ascii="Times New Roman" w:eastAsia="Trebuchet MS" w:hAnsi="Times New Roman" w:cs="Times New Roman"/>
                <w:sz w:val="24"/>
                <w:szCs w:val="24"/>
                <w:lang w:val="en-GB"/>
              </w:rPr>
              <w:t xml:space="preserve"> Fund</w:t>
            </w:r>
          </w:p>
        </w:tc>
        <w:tc>
          <w:tcPr>
            <w:tcW w:w="2160" w:type="dxa"/>
            <w:tcBorders>
              <w:top w:val="single" w:sz="6" w:space="0" w:color="000000"/>
              <w:left w:val="single" w:sz="6" w:space="0" w:color="000000"/>
              <w:bottom w:val="single" w:sz="6" w:space="0" w:color="000000"/>
              <w:right w:val="single" w:sz="6" w:space="0" w:color="000000"/>
            </w:tcBorders>
            <w:shd w:val="clear" w:color="auto" w:fill="C5D9F0"/>
          </w:tcPr>
          <w:p w14:paraId="3177A35D" w14:textId="77777777" w:rsidR="00BD694E" w:rsidRPr="00822EC5" w:rsidRDefault="00BD694E" w:rsidP="00E92DA3">
            <w:pPr>
              <w:spacing w:after="0" w:line="240" w:lineRule="auto"/>
              <w:ind w:left="141" w:right="-20"/>
              <w:jc w:val="both"/>
              <w:rPr>
                <w:rFonts w:eastAsia="Trebuchet MS"/>
                <w:szCs w:val="24"/>
                <w:lang w:val="en-GB"/>
              </w:rPr>
            </w:pPr>
            <w:r w:rsidRPr="00822EC5">
              <w:rPr>
                <w:rFonts w:eastAsia="Trebuchet MS"/>
                <w:szCs w:val="24"/>
                <w:lang w:val="en-GB"/>
              </w:rPr>
              <w:t>3.5</w:t>
            </w:r>
            <w:r w:rsidRPr="00822EC5">
              <w:rPr>
                <w:rFonts w:eastAsia="Trebuchet MS"/>
                <w:spacing w:val="-1"/>
                <w:szCs w:val="24"/>
                <w:lang w:val="en-GB"/>
              </w:rPr>
              <w:t>0</w:t>
            </w:r>
            <w:r w:rsidRPr="00822EC5">
              <w:rPr>
                <w:rFonts w:eastAsia="Trebuchet MS"/>
                <w:szCs w:val="24"/>
                <w:lang w:val="en-GB"/>
              </w:rPr>
              <w:t>%</w:t>
            </w:r>
          </w:p>
        </w:tc>
        <w:tc>
          <w:tcPr>
            <w:tcW w:w="2070" w:type="dxa"/>
            <w:tcBorders>
              <w:top w:val="single" w:sz="6" w:space="0" w:color="000000"/>
              <w:left w:val="single" w:sz="6" w:space="0" w:color="000000"/>
              <w:bottom w:val="single" w:sz="6" w:space="0" w:color="000000"/>
              <w:right w:val="single" w:sz="6" w:space="0" w:color="000000"/>
            </w:tcBorders>
            <w:shd w:val="clear" w:color="auto" w:fill="C5D9F0"/>
          </w:tcPr>
          <w:p w14:paraId="55C2F9E1" w14:textId="77777777" w:rsidR="00BD694E" w:rsidRPr="00822EC5" w:rsidRDefault="00BD694E" w:rsidP="00E92DA3">
            <w:pPr>
              <w:spacing w:after="0" w:line="240" w:lineRule="auto"/>
              <w:ind w:left="143" w:right="-20"/>
              <w:jc w:val="both"/>
              <w:rPr>
                <w:rFonts w:eastAsia="Trebuchet MS"/>
                <w:szCs w:val="24"/>
                <w:lang w:val="en-GB"/>
              </w:rPr>
            </w:pPr>
            <w:r w:rsidRPr="00822EC5">
              <w:rPr>
                <w:rFonts w:eastAsia="Trebuchet MS"/>
                <w:szCs w:val="24"/>
                <w:lang w:val="en-GB"/>
              </w:rPr>
              <w:t>2.1</w:t>
            </w:r>
            <w:r w:rsidRPr="00822EC5">
              <w:rPr>
                <w:rFonts w:eastAsia="Trebuchet MS"/>
                <w:spacing w:val="-1"/>
                <w:szCs w:val="24"/>
                <w:lang w:val="en-GB"/>
              </w:rPr>
              <w:t>0</w:t>
            </w:r>
            <w:r w:rsidRPr="00822EC5">
              <w:rPr>
                <w:rFonts w:eastAsia="Trebuchet MS"/>
                <w:szCs w:val="24"/>
                <w:lang w:val="en-GB"/>
              </w:rPr>
              <w:t>%</w:t>
            </w:r>
          </w:p>
        </w:tc>
        <w:tc>
          <w:tcPr>
            <w:tcW w:w="2006" w:type="dxa"/>
            <w:tcBorders>
              <w:top w:val="single" w:sz="6" w:space="0" w:color="000000"/>
              <w:left w:val="single" w:sz="6" w:space="0" w:color="000000"/>
              <w:bottom w:val="single" w:sz="6" w:space="0" w:color="000000"/>
              <w:right w:val="single" w:sz="6" w:space="0" w:color="000000"/>
            </w:tcBorders>
            <w:shd w:val="clear" w:color="auto" w:fill="C5D9F0"/>
          </w:tcPr>
          <w:p w14:paraId="33F91770" w14:textId="77777777" w:rsidR="00BD694E" w:rsidRPr="00822EC5" w:rsidRDefault="00BD694E" w:rsidP="00E92DA3">
            <w:pPr>
              <w:spacing w:after="0" w:line="240" w:lineRule="auto"/>
              <w:ind w:left="143" w:right="-20"/>
              <w:jc w:val="both"/>
              <w:rPr>
                <w:rFonts w:eastAsia="Trebuchet MS"/>
                <w:szCs w:val="24"/>
                <w:lang w:val="en-GB"/>
              </w:rPr>
            </w:pPr>
            <w:r w:rsidRPr="00822EC5">
              <w:rPr>
                <w:rFonts w:eastAsia="Trebuchet MS"/>
                <w:szCs w:val="24"/>
                <w:lang w:val="en-GB"/>
              </w:rPr>
              <w:t>1.4</w:t>
            </w:r>
            <w:r w:rsidRPr="00822EC5">
              <w:rPr>
                <w:rFonts w:eastAsia="Trebuchet MS"/>
                <w:spacing w:val="-1"/>
                <w:szCs w:val="24"/>
                <w:lang w:val="en-GB"/>
              </w:rPr>
              <w:t>0</w:t>
            </w:r>
            <w:r w:rsidRPr="00822EC5">
              <w:rPr>
                <w:rFonts w:eastAsia="Trebuchet MS"/>
                <w:szCs w:val="24"/>
                <w:lang w:val="en-GB"/>
              </w:rPr>
              <w:t>%</w:t>
            </w:r>
          </w:p>
        </w:tc>
      </w:tr>
      <w:tr w:rsidR="00BD694E" w:rsidRPr="00822EC5" w14:paraId="23366FDC" w14:textId="77777777" w:rsidTr="00E92DA3">
        <w:trPr>
          <w:trHeight w:hRule="exact" w:val="425"/>
        </w:trPr>
        <w:tc>
          <w:tcPr>
            <w:tcW w:w="3240" w:type="dxa"/>
            <w:tcBorders>
              <w:top w:val="single" w:sz="6" w:space="0" w:color="000000"/>
              <w:left w:val="single" w:sz="6" w:space="0" w:color="000000"/>
              <w:bottom w:val="single" w:sz="6" w:space="0" w:color="000000"/>
              <w:right w:val="single" w:sz="6" w:space="0" w:color="000000"/>
            </w:tcBorders>
            <w:shd w:val="clear" w:color="auto" w:fill="C5D9F0"/>
          </w:tcPr>
          <w:p w14:paraId="36850C7A" w14:textId="77777777" w:rsidR="00BD694E" w:rsidRPr="00822EC5" w:rsidRDefault="00BD694E" w:rsidP="00E92DA3">
            <w:pPr>
              <w:spacing w:after="0" w:line="240" w:lineRule="auto"/>
              <w:ind w:left="143" w:right="-20"/>
              <w:jc w:val="both"/>
              <w:rPr>
                <w:rFonts w:eastAsia="Trebuchet MS"/>
                <w:szCs w:val="24"/>
                <w:lang w:val="en-GB"/>
              </w:rPr>
            </w:pPr>
            <w:r w:rsidRPr="00822EC5">
              <w:rPr>
                <w:rFonts w:ascii="Times New Roman" w:eastAsia="Trebuchet MS" w:hAnsi="Times New Roman" w:cs="Times New Roman"/>
                <w:sz w:val="24"/>
                <w:szCs w:val="24"/>
                <w:lang w:val="en-GB"/>
              </w:rPr>
              <w:t>Unemployment Fund</w:t>
            </w:r>
          </w:p>
        </w:tc>
        <w:tc>
          <w:tcPr>
            <w:tcW w:w="2160" w:type="dxa"/>
            <w:tcBorders>
              <w:top w:val="single" w:sz="6" w:space="0" w:color="000000"/>
              <w:left w:val="single" w:sz="6" w:space="0" w:color="000000"/>
              <w:bottom w:val="single" w:sz="6" w:space="0" w:color="000000"/>
              <w:right w:val="single" w:sz="6" w:space="0" w:color="000000"/>
            </w:tcBorders>
            <w:shd w:val="clear" w:color="auto" w:fill="C5D9F0"/>
          </w:tcPr>
          <w:p w14:paraId="293C7A44" w14:textId="77777777" w:rsidR="00BD694E" w:rsidRPr="00822EC5" w:rsidRDefault="00BD694E" w:rsidP="00E92DA3">
            <w:pPr>
              <w:spacing w:after="0" w:line="240" w:lineRule="auto"/>
              <w:ind w:left="141" w:right="-20"/>
              <w:jc w:val="both"/>
              <w:rPr>
                <w:rFonts w:eastAsia="Trebuchet MS"/>
                <w:szCs w:val="24"/>
                <w:lang w:val="en-GB"/>
              </w:rPr>
            </w:pPr>
            <w:r w:rsidRPr="00822EC5">
              <w:rPr>
                <w:rFonts w:eastAsia="Trebuchet MS"/>
                <w:szCs w:val="24"/>
                <w:lang w:val="en-GB"/>
              </w:rPr>
              <w:t>1.0</w:t>
            </w:r>
            <w:r w:rsidRPr="00822EC5">
              <w:rPr>
                <w:rFonts w:eastAsia="Trebuchet MS"/>
                <w:spacing w:val="-1"/>
                <w:szCs w:val="24"/>
                <w:lang w:val="en-GB"/>
              </w:rPr>
              <w:t>0</w:t>
            </w:r>
            <w:r w:rsidRPr="00822EC5">
              <w:rPr>
                <w:rFonts w:eastAsia="Trebuchet MS"/>
                <w:szCs w:val="24"/>
                <w:lang w:val="en-GB"/>
              </w:rPr>
              <w:t>%</w:t>
            </w:r>
          </w:p>
        </w:tc>
        <w:tc>
          <w:tcPr>
            <w:tcW w:w="2070" w:type="dxa"/>
            <w:tcBorders>
              <w:top w:val="single" w:sz="6" w:space="0" w:color="000000"/>
              <w:left w:val="single" w:sz="6" w:space="0" w:color="000000"/>
              <w:bottom w:val="single" w:sz="6" w:space="0" w:color="000000"/>
              <w:right w:val="single" w:sz="6" w:space="0" w:color="000000"/>
            </w:tcBorders>
            <w:shd w:val="clear" w:color="auto" w:fill="C5D9F0"/>
          </w:tcPr>
          <w:p w14:paraId="102B434B" w14:textId="77777777" w:rsidR="00BD694E" w:rsidRPr="00822EC5" w:rsidRDefault="00BD694E" w:rsidP="00E92DA3">
            <w:pPr>
              <w:spacing w:after="0" w:line="240" w:lineRule="auto"/>
              <w:ind w:left="143" w:right="-20"/>
              <w:jc w:val="both"/>
              <w:rPr>
                <w:rFonts w:eastAsia="Trebuchet MS"/>
                <w:szCs w:val="24"/>
                <w:lang w:val="en-GB"/>
              </w:rPr>
            </w:pPr>
            <w:r w:rsidRPr="00822EC5">
              <w:rPr>
                <w:rFonts w:eastAsia="Trebuchet MS"/>
                <w:szCs w:val="24"/>
                <w:lang w:val="en-GB"/>
              </w:rPr>
              <w:t>0.6</w:t>
            </w:r>
            <w:r w:rsidRPr="00822EC5">
              <w:rPr>
                <w:rFonts w:eastAsia="Trebuchet MS"/>
                <w:spacing w:val="-1"/>
                <w:szCs w:val="24"/>
                <w:lang w:val="en-GB"/>
              </w:rPr>
              <w:t>0</w:t>
            </w:r>
            <w:r w:rsidRPr="00822EC5">
              <w:rPr>
                <w:rFonts w:eastAsia="Trebuchet MS"/>
                <w:szCs w:val="24"/>
                <w:lang w:val="en-GB"/>
              </w:rPr>
              <w:t>%</w:t>
            </w:r>
          </w:p>
        </w:tc>
        <w:tc>
          <w:tcPr>
            <w:tcW w:w="2006" w:type="dxa"/>
            <w:tcBorders>
              <w:top w:val="single" w:sz="6" w:space="0" w:color="000000"/>
              <w:left w:val="single" w:sz="6" w:space="0" w:color="000000"/>
              <w:bottom w:val="single" w:sz="6" w:space="0" w:color="000000"/>
              <w:right w:val="single" w:sz="6" w:space="0" w:color="000000"/>
            </w:tcBorders>
            <w:shd w:val="clear" w:color="auto" w:fill="C5D9F0"/>
          </w:tcPr>
          <w:p w14:paraId="66C15DC0" w14:textId="77777777" w:rsidR="00BD694E" w:rsidRPr="00822EC5" w:rsidRDefault="00BD694E" w:rsidP="00E92DA3">
            <w:pPr>
              <w:spacing w:after="0" w:line="240" w:lineRule="auto"/>
              <w:ind w:left="143" w:right="-20"/>
              <w:jc w:val="both"/>
              <w:rPr>
                <w:rFonts w:eastAsia="Trebuchet MS"/>
                <w:szCs w:val="24"/>
                <w:lang w:val="en-GB"/>
              </w:rPr>
            </w:pPr>
            <w:r w:rsidRPr="00822EC5">
              <w:rPr>
                <w:rFonts w:eastAsia="Trebuchet MS"/>
                <w:szCs w:val="24"/>
                <w:lang w:val="en-GB"/>
              </w:rPr>
              <w:t>0.4</w:t>
            </w:r>
            <w:r w:rsidRPr="00822EC5">
              <w:rPr>
                <w:rFonts w:eastAsia="Trebuchet MS"/>
                <w:spacing w:val="-1"/>
                <w:szCs w:val="24"/>
                <w:lang w:val="en-GB"/>
              </w:rPr>
              <w:t>0</w:t>
            </w:r>
            <w:r w:rsidRPr="00822EC5">
              <w:rPr>
                <w:rFonts w:eastAsia="Trebuchet MS"/>
                <w:szCs w:val="24"/>
                <w:lang w:val="en-GB"/>
              </w:rPr>
              <w:t>%</w:t>
            </w:r>
          </w:p>
        </w:tc>
      </w:tr>
      <w:tr w:rsidR="00BD694E" w:rsidRPr="00822EC5" w14:paraId="247ABA60" w14:textId="77777777" w:rsidTr="00E92DA3">
        <w:trPr>
          <w:trHeight w:hRule="exact" w:val="1139"/>
        </w:trPr>
        <w:tc>
          <w:tcPr>
            <w:tcW w:w="3240" w:type="dxa"/>
            <w:tcBorders>
              <w:top w:val="single" w:sz="6" w:space="0" w:color="000000"/>
              <w:left w:val="single" w:sz="6" w:space="0" w:color="000000"/>
              <w:bottom w:val="single" w:sz="6" w:space="0" w:color="000000"/>
              <w:right w:val="single" w:sz="6" w:space="0" w:color="000000"/>
            </w:tcBorders>
            <w:shd w:val="clear" w:color="auto" w:fill="C5D9F0"/>
          </w:tcPr>
          <w:p w14:paraId="7A6E0DFB" w14:textId="77777777" w:rsidR="00BD694E" w:rsidRPr="00822EC5" w:rsidRDefault="00BD694E" w:rsidP="00E92DA3">
            <w:pPr>
              <w:spacing w:after="0" w:line="240" w:lineRule="auto"/>
              <w:ind w:left="143" w:right="264"/>
              <w:jc w:val="both"/>
              <w:rPr>
                <w:rFonts w:eastAsia="Trebuchet MS"/>
                <w:szCs w:val="24"/>
                <w:lang w:val="en-GB"/>
              </w:rPr>
            </w:pPr>
            <w:r w:rsidRPr="00822EC5">
              <w:rPr>
                <w:rFonts w:ascii="Times New Roman" w:eastAsia="Trebuchet MS" w:hAnsi="Times New Roman" w:cs="Times New Roman"/>
                <w:sz w:val="24"/>
                <w:szCs w:val="24"/>
                <w:lang w:val="en-GB"/>
              </w:rPr>
              <w:lastRenderedPageBreak/>
              <w:t xml:space="preserve">Supplementary </w:t>
            </w:r>
            <w:proofErr w:type="gramStart"/>
            <w:r w:rsidRPr="00822EC5">
              <w:rPr>
                <w:rFonts w:ascii="Times New Roman" w:eastAsia="Trebuchet MS" w:hAnsi="Times New Roman" w:cs="Times New Roman"/>
                <w:sz w:val="24"/>
                <w:szCs w:val="24"/>
                <w:lang w:val="en-GB"/>
              </w:rPr>
              <w:t>Mandatory  Pension</w:t>
            </w:r>
            <w:proofErr w:type="gramEnd"/>
            <w:r w:rsidRPr="00822EC5">
              <w:rPr>
                <w:rFonts w:ascii="Times New Roman" w:eastAsia="Trebuchet MS" w:hAnsi="Times New Roman" w:cs="Times New Roman"/>
                <w:sz w:val="24"/>
                <w:szCs w:val="24"/>
                <w:lang w:val="en-GB"/>
              </w:rPr>
              <w:t xml:space="preserve"> Insurance (SMPS) Fund</w:t>
            </w:r>
          </w:p>
        </w:tc>
        <w:tc>
          <w:tcPr>
            <w:tcW w:w="2160" w:type="dxa"/>
            <w:tcBorders>
              <w:top w:val="single" w:sz="6" w:space="0" w:color="000000"/>
              <w:left w:val="single" w:sz="6" w:space="0" w:color="000000"/>
              <w:bottom w:val="single" w:sz="6" w:space="0" w:color="000000"/>
              <w:right w:val="single" w:sz="6" w:space="0" w:color="000000"/>
            </w:tcBorders>
            <w:shd w:val="clear" w:color="auto" w:fill="C5D9F0"/>
          </w:tcPr>
          <w:p w14:paraId="6B1B45D3" w14:textId="77777777" w:rsidR="00BD694E" w:rsidRPr="00822EC5" w:rsidRDefault="00BD694E" w:rsidP="00E92DA3">
            <w:pPr>
              <w:spacing w:after="0" w:line="240" w:lineRule="auto"/>
              <w:ind w:left="141" w:right="-20"/>
              <w:jc w:val="both"/>
              <w:rPr>
                <w:rFonts w:eastAsia="Trebuchet MS"/>
                <w:szCs w:val="24"/>
                <w:lang w:val="en-GB"/>
              </w:rPr>
            </w:pPr>
            <w:r w:rsidRPr="00822EC5">
              <w:rPr>
                <w:rFonts w:eastAsia="Trebuchet MS"/>
                <w:szCs w:val="24"/>
                <w:lang w:val="en-GB"/>
              </w:rPr>
              <w:t>–</w:t>
            </w:r>
          </w:p>
        </w:tc>
        <w:tc>
          <w:tcPr>
            <w:tcW w:w="2070" w:type="dxa"/>
            <w:tcBorders>
              <w:top w:val="single" w:sz="6" w:space="0" w:color="000000"/>
              <w:left w:val="single" w:sz="6" w:space="0" w:color="000000"/>
              <w:bottom w:val="single" w:sz="6" w:space="0" w:color="000000"/>
              <w:right w:val="single" w:sz="6" w:space="0" w:color="000000"/>
            </w:tcBorders>
            <w:shd w:val="clear" w:color="auto" w:fill="C5D9F0"/>
          </w:tcPr>
          <w:p w14:paraId="1052A25F" w14:textId="77777777" w:rsidR="00BD694E" w:rsidRPr="00822EC5" w:rsidRDefault="00BD694E" w:rsidP="00E92DA3">
            <w:pPr>
              <w:spacing w:after="0" w:line="240" w:lineRule="auto"/>
              <w:ind w:left="143" w:right="-20"/>
              <w:jc w:val="both"/>
              <w:rPr>
                <w:rFonts w:eastAsia="Trebuchet MS"/>
                <w:szCs w:val="24"/>
                <w:lang w:val="en-GB"/>
              </w:rPr>
            </w:pPr>
            <w:r w:rsidRPr="00822EC5">
              <w:rPr>
                <w:rFonts w:eastAsia="Trebuchet MS"/>
                <w:szCs w:val="24"/>
                <w:lang w:val="en-GB"/>
              </w:rPr>
              <w:t>–</w:t>
            </w:r>
          </w:p>
        </w:tc>
        <w:tc>
          <w:tcPr>
            <w:tcW w:w="2006" w:type="dxa"/>
            <w:tcBorders>
              <w:top w:val="single" w:sz="6" w:space="0" w:color="000000"/>
              <w:left w:val="single" w:sz="6" w:space="0" w:color="000000"/>
              <w:bottom w:val="single" w:sz="6" w:space="0" w:color="000000"/>
              <w:right w:val="single" w:sz="6" w:space="0" w:color="000000"/>
            </w:tcBorders>
            <w:shd w:val="clear" w:color="auto" w:fill="C5D9F0"/>
          </w:tcPr>
          <w:p w14:paraId="4D2BCD95" w14:textId="77777777" w:rsidR="00BD694E" w:rsidRPr="00822EC5" w:rsidRDefault="00BD694E" w:rsidP="00E92DA3">
            <w:pPr>
              <w:spacing w:after="0" w:line="240" w:lineRule="auto"/>
              <w:ind w:left="143" w:right="-20"/>
              <w:jc w:val="both"/>
              <w:rPr>
                <w:rFonts w:eastAsia="Trebuchet MS"/>
                <w:szCs w:val="24"/>
                <w:lang w:val="en-GB"/>
              </w:rPr>
            </w:pPr>
            <w:r w:rsidRPr="00822EC5">
              <w:rPr>
                <w:rFonts w:eastAsia="Trebuchet MS"/>
                <w:szCs w:val="24"/>
                <w:lang w:val="en-GB"/>
              </w:rPr>
              <w:t>–</w:t>
            </w:r>
          </w:p>
        </w:tc>
      </w:tr>
      <w:tr w:rsidR="00BD694E" w:rsidRPr="00822EC5" w14:paraId="698C5984" w14:textId="77777777" w:rsidTr="00E92DA3">
        <w:trPr>
          <w:trHeight w:hRule="exact" w:val="560"/>
        </w:trPr>
        <w:tc>
          <w:tcPr>
            <w:tcW w:w="3240" w:type="dxa"/>
            <w:tcBorders>
              <w:top w:val="single" w:sz="6" w:space="0" w:color="000000"/>
              <w:left w:val="single" w:sz="6" w:space="0" w:color="000000"/>
              <w:bottom w:val="single" w:sz="6" w:space="0" w:color="000000"/>
              <w:right w:val="single" w:sz="6" w:space="0" w:color="000000"/>
            </w:tcBorders>
            <w:shd w:val="clear" w:color="auto" w:fill="C5D9F0"/>
          </w:tcPr>
          <w:p w14:paraId="134CC846" w14:textId="77777777" w:rsidR="00BD694E" w:rsidRPr="00822EC5" w:rsidRDefault="00BD694E" w:rsidP="00E92DA3">
            <w:pPr>
              <w:spacing w:after="0" w:line="240" w:lineRule="auto"/>
              <w:ind w:left="143" w:right="917"/>
              <w:jc w:val="both"/>
              <w:rPr>
                <w:rFonts w:eastAsia="Trebuchet MS"/>
                <w:szCs w:val="24"/>
                <w:lang w:val="en-GB"/>
              </w:rPr>
            </w:pPr>
            <w:r w:rsidRPr="00822EC5">
              <w:rPr>
                <w:rFonts w:ascii="Times New Roman" w:eastAsia="Trebuchet MS" w:hAnsi="Times New Roman" w:cs="Times New Roman"/>
                <w:sz w:val="24"/>
                <w:szCs w:val="24"/>
                <w:lang w:val="en-GB"/>
              </w:rPr>
              <w:t>Health Insurance Fund</w:t>
            </w:r>
          </w:p>
        </w:tc>
        <w:tc>
          <w:tcPr>
            <w:tcW w:w="2160" w:type="dxa"/>
            <w:tcBorders>
              <w:top w:val="single" w:sz="6" w:space="0" w:color="000000"/>
              <w:left w:val="single" w:sz="6" w:space="0" w:color="000000"/>
              <w:bottom w:val="single" w:sz="6" w:space="0" w:color="000000"/>
              <w:right w:val="single" w:sz="6" w:space="0" w:color="000000"/>
            </w:tcBorders>
            <w:shd w:val="clear" w:color="auto" w:fill="C5D9F0"/>
          </w:tcPr>
          <w:p w14:paraId="03ABDF47" w14:textId="77777777" w:rsidR="00BD694E" w:rsidRPr="00822EC5" w:rsidRDefault="00BD694E" w:rsidP="00E92DA3">
            <w:pPr>
              <w:spacing w:after="0" w:line="240" w:lineRule="auto"/>
              <w:ind w:left="141" w:right="-20"/>
              <w:jc w:val="both"/>
              <w:rPr>
                <w:rFonts w:eastAsia="Trebuchet MS"/>
                <w:szCs w:val="24"/>
                <w:lang w:val="en-GB"/>
              </w:rPr>
            </w:pPr>
            <w:r w:rsidRPr="00822EC5">
              <w:rPr>
                <w:rFonts w:eastAsia="Trebuchet MS"/>
                <w:szCs w:val="24"/>
                <w:lang w:val="en-GB"/>
              </w:rPr>
              <w:t>8.0</w:t>
            </w:r>
            <w:r w:rsidRPr="00822EC5">
              <w:rPr>
                <w:rFonts w:eastAsia="Trebuchet MS"/>
                <w:spacing w:val="-1"/>
                <w:szCs w:val="24"/>
                <w:lang w:val="en-GB"/>
              </w:rPr>
              <w:t>0</w:t>
            </w:r>
            <w:r w:rsidRPr="00822EC5">
              <w:rPr>
                <w:rFonts w:eastAsia="Trebuchet MS"/>
                <w:szCs w:val="24"/>
                <w:lang w:val="en-GB"/>
              </w:rPr>
              <w:t>%</w:t>
            </w:r>
          </w:p>
        </w:tc>
        <w:tc>
          <w:tcPr>
            <w:tcW w:w="2070" w:type="dxa"/>
            <w:tcBorders>
              <w:top w:val="single" w:sz="6" w:space="0" w:color="000000"/>
              <w:left w:val="single" w:sz="6" w:space="0" w:color="000000"/>
              <w:bottom w:val="single" w:sz="6" w:space="0" w:color="000000"/>
              <w:right w:val="single" w:sz="6" w:space="0" w:color="000000"/>
            </w:tcBorders>
            <w:shd w:val="clear" w:color="auto" w:fill="C5D9F0"/>
          </w:tcPr>
          <w:p w14:paraId="73A162F5" w14:textId="77777777" w:rsidR="00BD694E" w:rsidRPr="00822EC5" w:rsidRDefault="00BD694E" w:rsidP="00E92DA3">
            <w:pPr>
              <w:spacing w:after="0" w:line="240" w:lineRule="auto"/>
              <w:ind w:left="143" w:right="-20"/>
              <w:jc w:val="both"/>
              <w:rPr>
                <w:rFonts w:eastAsia="Trebuchet MS"/>
                <w:szCs w:val="24"/>
                <w:lang w:val="en-GB"/>
              </w:rPr>
            </w:pPr>
            <w:r w:rsidRPr="00822EC5">
              <w:rPr>
                <w:rFonts w:eastAsia="Trebuchet MS"/>
                <w:szCs w:val="24"/>
                <w:lang w:val="en-GB"/>
              </w:rPr>
              <w:t>4.8</w:t>
            </w:r>
            <w:r w:rsidRPr="00822EC5">
              <w:rPr>
                <w:rFonts w:eastAsia="Trebuchet MS"/>
                <w:spacing w:val="-1"/>
                <w:szCs w:val="24"/>
                <w:lang w:val="en-GB"/>
              </w:rPr>
              <w:t>0</w:t>
            </w:r>
            <w:r w:rsidRPr="00822EC5">
              <w:rPr>
                <w:rFonts w:eastAsia="Trebuchet MS"/>
                <w:szCs w:val="24"/>
                <w:lang w:val="en-GB"/>
              </w:rPr>
              <w:t>%</w:t>
            </w:r>
          </w:p>
        </w:tc>
        <w:tc>
          <w:tcPr>
            <w:tcW w:w="2006" w:type="dxa"/>
            <w:tcBorders>
              <w:top w:val="single" w:sz="6" w:space="0" w:color="000000"/>
              <w:left w:val="single" w:sz="6" w:space="0" w:color="000000"/>
              <w:bottom w:val="single" w:sz="6" w:space="0" w:color="000000"/>
              <w:right w:val="single" w:sz="6" w:space="0" w:color="000000"/>
            </w:tcBorders>
            <w:shd w:val="clear" w:color="auto" w:fill="C5D9F0"/>
          </w:tcPr>
          <w:p w14:paraId="115E4BBD" w14:textId="77777777" w:rsidR="00BD694E" w:rsidRPr="00822EC5" w:rsidRDefault="00BD694E" w:rsidP="00E92DA3">
            <w:pPr>
              <w:spacing w:after="0" w:line="240" w:lineRule="auto"/>
              <w:ind w:left="143" w:right="-20"/>
              <w:jc w:val="both"/>
              <w:rPr>
                <w:rFonts w:eastAsia="Trebuchet MS"/>
                <w:szCs w:val="24"/>
                <w:lang w:val="en-GB"/>
              </w:rPr>
            </w:pPr>
            <w:r w:rsidRPr="00822EC5">
              <w:rPr>
                <w:rFonts w:eastAsia="Trebuchet MS"/>
                <w:szCs w:val="24"/>
                <w:lang w:val="en-GB"/>
              </w:rPr>
              <w:t>3.2</w:t>
            </w:r>
            <w:r w:rsidRPr="00822EC5">
              <w:rPr>
                <w:rFonts w:eastAsia="Trebuchet MS"/>
                <w:spacing w:val="-1"/>
                <w:szCs w:val="24"/>
                <w:lang w:val="en-GB"/>
              </w:rPr>
              <w:t>0</w:t>
            </w:r>
            <w:r w:rsidRPr="00822EC5">
              <w:rPr>
                <w:rFonts w:eastAsia="Trebuchet MS"/>
                <w:szCs w:val="24"/>
                <w:lang w:val="en-GB"/>
              </w:rPr>
              <w:t>%</w:t>
            </w:r>
          </w:p>
        </w:tc>
      </w:tr>
      <w:tr w:rsidR="00BD694E" w:rsidRPr="00822EC5" w14:paraId="646EC0F5" w14:textId="77777777" w:rsidTr="00E92DA3">
        <w:trPr>
          <w:trHeight w:hRule="exact" w:val="947"/>
        </w:trPr>
        <w:tc>
          <w:tcPr>
            <w:tcW w:w="3240" w:type="dxa"/>
            <w:tcBorders>
              <w:top w:val="single" w:sz="6" w:space="0" w:color="000000"/>
              <w:left w:val="single" w:sz="6" w:space="0" w:color="000000"/>
              <w:bottom w:val="single" w:sz="6" w:space="0" w:color="000000"/>
              <w:right w:val="single" w:sz="6" w:space="0" w:color="000000"/>
            </w:tcBorders>
            <w:shd w:val="clear" w:color="auto" w:fill="C5D9F0"/>
          </w:tcPr>
          <w:p w14:paraId="4852FE36" w14:textId="77777777" w:rsidR="00BD694E" w:rsidRPr="00822EC5" w:rsidRDefault="00BD694E" w:rsidP="00E92DA3">
            <w:pPr>
              <w:spacing w:after="0" w:line="240" w:lineRule="auto"/>
              <w:ind w:left="143" w:right="549"/>
              <w:jc w:val="both"/>
              <w:rPr>
                <w:rFonts w:eastAsia="Trebuchet MS"/>
                <w:szCs w:val="24"/>
                <w:lang w:val="en-GB"/>
              </w:rPr>
            </w:pPr>
            <w:r w:rsidRPr="00864099">
              <w:rPr>
                <w:rFonts w:ascii="Times New Roman" w:hAnsi="Times New Roman" w:cs="Times New Roman"/>
                <w:sz w:val="24"/>
                <w:szCs w:val="24"/>
                <w:lang w:val="en-GB"/>
              </w:rPr>
              <w:t>Labour accident and occupational disease</w:t>
            </w:r>
            <w:r w:rsidRPr="00822EC5">
              <w:rPr>
                <w:rFonts w:ascii="Times New Roman" w:eastAsia="Trebuchet MS" w:hAnsi="Times New Roman" w:cs="Times New Roman"/>
                <w:sz w:val="24"/>
                <w:szCs w:val="24"/>
                <w:lang w:val="en-GB"/>
              </w:rPr>
              <w:t xml:space="preserve"> Fund</w:t>
            </w:r>
          </w:p>
        </w:tc>
        <w:tc>
          <w:tcPr>
            <w:tcW w:w="2160" w:type="dxa"/>
            <w:tcBorders>
              <w:top w:val="single" w:sz="6" w:space="0" w:color="000000"/>
              <w:left w:val="single" w:sz="6" w:space="0" w:color="000000"/>
              <w:bottom w:val="single" w:sz="6" w:space="0" w:color="000000"/>
              <w:right w:val="single" w:sz="6" w:space="0" w:color="000000"/>
            </w:tcBorders>
            <w:shd w:val="clear" w:color="auto" w:fill="C5D9F0"/>
          </w:tcPr>
          <w:p w14:paraId="32EF2E9E" w14:textId="77777777" w:rsidR="00BD694E" w:rsidRPr="00822EC5" w:rsidRDefault="00BD694E" w:rsidP="00E92DA3">
            <w:pPr>
              <w:spacing w:after="0" w:line="240" w:lineRule="auto"/>
              <w:ind w:left="141" w:right="197"/>
              <w:jc w:val="both"/>
              <w:rPr>
                <w:rFonts w:eastAsia="Trebuchet MS"/>
                <w:szCs w:val="24"/>
                <w:lang w:val="en-GB"/>
              </w:rPr>
            </w:pPr>
            <w:r w:rsidRPr="00822EC5">
              <w:rPr>
                <w:rFonts w:eastAsia="Trebuchet MS"/>
                <w:szCs w:val="24"/>
                <w:lang w:val="en-GB"/>
              </w:rPr>
              <w:t>Max. 1.1%</w:t>
            </w:r>
          </w:p>
        </w:tc>
        <w:tc>
          <w:tcPr>
            <w:tcW w:w="2070" w:type="dxa"/>
            <w:tcBorders>
              <w:top w:val="single" w:sz="6" w:space="0" w:color="000000"/>
              <w:left w:val="single" w:sz="6" w:space="0" w:color="000000"/>
              <w:bottom w:val="single" w:sz="6" w:space="0" w:color="000000"/>
              <w:right w:val="single" w:sz="6" w:space="0" w:color="000000"/>
            </w:tcBorders>
            <w:shd w:val="clear" w:color="auto" w:fill="C5D9F0"/>
          </w:tcPr>
          <w:p w14:paraId="1CDC2470" w14:textId="77777777" w:rsidR="00BD694E" w:rsidRPr="00822EC5" w:rsidRDefault="00BD694E" w:rsidP="00E92DA3">
            <w:pPr>
              <w:spacing w:after="0" w:line="240" w:lineRule="auto"/>
              <w:ind w:left="143" w:right="-20"/>
              <w:jc w:val="both"/>
              <w:rPr>
                <w:rFonts w:eastAsia="Trebuchet MS"/>
                <w:szCs w:val="24"/>
                <w:lang w:val="en-GB"/>
              </w:rPr>
            </w:pPr>
            <w:r w:rsidRPr="00822EC5">
              <w:rPr>
                <w:rFonts w:eastAsia="Trebuchet MS"/>
                <w:szCs w:val="24"/>
                <w:lang w:val="en-GB"/>
              </w:rPr>
              <w:t>yes</w:t>
            </w:r>
          </w:p>
        </w:tc>
        <w:tc>
          <w:tcPr>
            <w:tcW w:w="2006" w:type="dxa"/>
            <w:tcBorders>
              <w:top w:val="single" w:sz="6" w:space="0" w:color="000000"/>
              <w:left w:val="single" w:sz="6" w:space="0" w:color="000000"/>
              <w:bottom w:val="single" w:sz="6" w:space="0" w:color="000000"/>
              <w:right w:val="single" w:sz="6" w:space="0" w:color="000000"/>
            </w:tcBorders>
            <w:shd w:val="clear" w:color="auto" w:fill="C5D9F0"/>
          </w:tcPr>
          <w:p w14:paraId="446EA9A4" w14:textId="77777777" w:rsidR="00BD694E" w:rsidRPr="00822EC5" w:rsidRDefault="00BD694E" w:rsidP="00E92DA3">
            <w:pPr>
              <w:spacing w:after="0" w:line="240" w:lineRule="auto"/>
              <w:ind w:left="143" w:right="317"/>
              <w:jc w:val="both"/>
              <w:rPr>
                <w:rFonts w:eastAsia="Trebuchet MS"/>
                <w:szCs w:val="24"/>
                <w:lang w:val="en-GB"/>
              </w:rPr>
            </w:pPr>
            <w:r w:rsidRPr="00822EC5">
              <w:rPr>
                <w:rFonts w:ascii="Times New Roman" w:eastAsia="Trebuchet MS" w:hAnsi="Times New Roman" w:cs="Times New Roman"/>
                <w:szCs w:val="24"/>
                <w:lang w:val="en-GB"/>
              </w:rPr>
              <w:t>Not due by the worker</w:t>
            </w:r>
          </w:p>
        </w:tc>
      </w:tr>
    </w:tbl>
    <w:p w14:paraId="07ED62AE" w14:textId="77777777" w:rsidR="00BD694E" w:rsidRPr="00822EC5" w:rsidRDefault="00BD694E" w:rsidP="00BD694E">
      <w:pPr>
        <w:spacing w:line="240" w:lineRule="auto"/>
        <w:jc w:val="both"/>
        <w:rPr>
          <w:rFonts w:ascii="Times New Roman" w:hAnsi="Times New Roman" w:cs="Times New Roman"/>
          <w:sz w:val="24"/>
          <w:lang w:val="en-GB"/>
        </w:rPr>
      </w:pPr>
    </w:p>
    <w:p w14:paraId="38EF615D" w14:textId="77777777" w:rsidR="00BD694E" w:rsidRPr="00822EC5" w:rsidRDefault="00BD694E" w:rsidP="00BD694E">
      <w:pPr>
        <w:spacing w:line="240" w:lineRule="auto"/>
        <w:jc w:val="both"/>
        <w:rPr>
          <w:rFonts w:ascii="Times New Roman" w:hAnsi="Times New Roman" w:cs="Times New Roman"/>
          <w:b/>
          <w:sz w:val="24"/>
          <w:lang w:val="en-GB"/>
        </w:rPr>
      </w:pPr>
      <w:r>
        <w:rPr>
          <w:rFonts w:ascii="Times New Roman" w:hAnsi="Times New Roman" w:cs="Times New Roman"/>
          <w:b/>
          <w:sz w:val="24"/>
          <w:lang w:val="en-GB"/>
        </w:rPr>
        <w:t>Freelance</w:t>
      </w:r>
      <w:r w:rsidRPr="00822EC5">
        <w:rPr>
          <w:rFonts w:ascii="Times New Roman" w:hAnsi="Times New Roman" w:cs="Times New Roman"/>
          <w:b/>
          <w:sz w:val="24"/>
          <w:lang w:val="en-GB"/>
        </w:rPr>
        <w:t xml:space="preserve"> contracts (</w:t>
      </w:r>
      <w:r>
        <w:rPr>
          <w:rFonts w:ascii="Times New Roman" w:hAnsi="Times New Roman" w:cs="Times New Roman"/>
          <w:b/>
          <w:sz w:val="24"/>
          <w:lang w:val="en-GB"/>
        </w:rPr>
        <w:t>F</w:t>
      </w:r>
      <w:r w:rsidRPr="00822EC5">
        <w:rPr>
          <w:rFonts w:ascii="Times New Roman" w:hAnsi="Times New Roman" w:cs="Times New Roman"/>
          <w:b/>
          <w:sz w:val="24"/>
          <w:lang w:val="en-GB"/>
        </w:rPr>
        <w:t>C) social security and self-employed persons</w:t>
      </w:r>
    </w:p>
    <w:p w14:paraId="5276F072" w14:textId="77777777" w:rsidR="00BD694E" w:rsidRPr="00822EC5" w:rsidRDefault="00BD694E" w:rsidP="00BD694E">
      <w:pPr>
        <w:spacing w:line="240" w:lineRule="auto"/>
        <w:jc w:val="both"/>
        <w:rPr>
          <w:rFonts w:ascii="Times New Roman" w:hAnsi="Times New Roman" w:cs="Times New Roman"/>
          <w:sz w:val="24"/>
          <w:lang w:val="en-GB"/>
        </w:rPr>
      </w:pPr>
      <w:r w:rsidRPr="00822EC5">
        <w:rPr>
          <w:rFonts w:ascii="Times New Roman" w:hAnsi="Times New Roman" w:cs="Times New Roman"/>
          <w:sz w:val="24"/>
          <w:lang w:val="en-GB"/>
        </w:rPr>
        <w:t xml:space="preserve">According to the Social Security Code, only the Pension Funds, Health Insurance and Universal Pension Fund are paid under the </w:t>
      </w:r>
      <w:r>
        <w:rPr>
          <w:rFonts w:ascii="Times New Roman" w:hAnsi="Times New Roman" w:cs="Times New Roman"/>
          <w:sz w:val="24"/>
          <w:lang w:val="en-GB"/>
        </w:rPr>
        <w:t>freelance</w:t>
      </w:r>
      <w:r w:rsidRPr="00822EC5">
        <w:rPr>
          <w:rFonts w:ascii="Times New Roman" w:hAnsi="Times New Roman" w:cs="Times New Roman"/>
          <w:sz w:val="24"/>
          <w:lang w:val="en-GB"/>
        </w:rPr>
        <w:t xml:space="preserve"> contract.</w:t>
      </w:r>
    </w:p>
    <w:p w14:paraId="37F32014" w14:textId="77777777" w:rsidR="00BD694E" w:rsidRPr="00822EC5" w:rsidRDefault="00BD694E" w:rsidP="00BD694E">
      <w:pPr>
        <w:spacing w:line="240" w:lineRule="auto"/>
        <w:jc w:val="both"/>
        <w:rPr>
          <w:rFonts w:ascii="Times New Roman" w:hAnsi="Times New Roman" w:cs="Times New Roman"/>
          <w:sz w:val="24"/>
          <w:lang w:val="en-GB"/>
        </w:rPr>
      </w:pPr>
      <w:r w:rsidRPr="00822EC5">
        <w:rPr>
          <w:rFonts w:ascii="Times New Roman" w:hAnsi="Times New Roman" w:cs="Times New Roman"/>
          <w:sz w:val="24"/>
          <w:lang w:val="en-GB"/>
        </w:rPr>
        <w:t xml:space="preserve">There is also a category of people in Bulgaria called self-employed. These are people who do not work under another type of contract. They are compulsorily insured for disability due to general sickness, old age and death (Pension Fund). Insurance can also be provided for general </w:t>
      </w:r>
      <w:r>
        <w:rPr>
          <w:rFonts w:ascii="Times New Roman" w:hAnsi="Times New Roman" w:cs="Times New Roman"/>
          <w:sz w:val="24"/>
          <w:lang w:val="en-GB"/>
        </w:rPr>
        <w:t>disease</w:t>
      </w:r>
      <w:r w:rsidRPr="00822EC5">
        <w:rPr>
          <w:rFonts w:ascii="Times New Roman" w:hAnsi="Times New Roman" w:cs="Times New Roman"/>
          <w:sz w:val="24"/>
          <w:lang w:val="en-GB"/>
        </w:rPr>
        <w:t xml:space="preserve"> and </w:t>
      </w:r>
      <w:r>
        <w:rPr>
          <w:rFonts w:ascii="Times New Roman" w:hAnsi="Times New Roman" w:cs="Times New Roman"/>
          <w:sz w:val="24"/>
          <w:lang w:val="en-GB"/>
        </w:rPr>
        <w:t>motherhood</w:t>
      </w:r>
      <w:r w:rsidRPr="00822EC5">
        <w:rPr>
          <w:rFonts w:ascii="Times New Roman" w:hAnsi="Times New Roman" w:cs="Times New Roman"/>
          <w:sz w:val="24"/>
          <w:lang w:val="en-GB"/>
        </w:rPr>
        <w:t>. Self-employed persons must pay an advance tax (10%), as well as complete and submit an annual tax declaration.</w:t>
      </w:r>
    </w:p>
    <w:p w14:paraId="052270DE" w14:textId="77777777" w:rsidR="00BD694E" w:rsidRPr="00822EC5" w:rsidRDefault="00BD694E" w:rsidP="00BD694E">
      <w:pPr>
        <w:spacing w:line="240" w:lineRule="auto"/>
        <w:jc w:val="both"/>
        <w:rPr>
          <w:rFonts w:ascii="Times New Roman" w:hAnsi="Times New Roman" w:cs="Times New Roman"/>
          <w:sz w:val="24"/>
          <w:lang w:val="en-GB"/>
        </w:rPr>
      </w:pPr>
      <w:r w:rsidRPr="00822EC5">
        <w:rPr>
          <w:rFonts w:ascii="Times New Roman" w:hAnsi="Times New Roman" w:cs="Times New Roman"/>
          <w:sz w:val="24"/>
          <w:lang w:val="en-GB"/>
        </w:rPr>
        <w:t xml:space="preserve">The maximum insurance threshold in 2019 is set at </w:t>
      </w:r>
      <w:r>
        <w:rPr>
          <w:rFonts w:ascii="Times New Roman" w:hAnsi="Times New Roman" w:cs="Times New Roman"/>
          <w:sz w:val="24"/>
          <w:lang w:val="en-GB"/>
        </w:rPr>
        <w:t>BGN</w:t>
      </w:r>
      <w:r w:rsidRPr="00822EC5">
        <w:rPr>
          <w:rFonts w:ascii="Times New Roman" w:hAnsi="Times New Roman" w:cs="Times New Roman"/>
          <w:sz w:val="24"/>
          <w:lang w:val="en-GB"/>
        </w:rPr>
        <w:t xml:space="preserve"> 3,000. This means that even at a higher gross fixed wage, the insurances will be only </w:t>
      </w:r>
      <w:r>
        <w:rPr>
          <w:rFonts w:ascii="Times New Roman" w:hAnsi="Times New Roman" w:cs="Times New Roman"/>
          <w:sz w:val="24"/>
          <w:lang w:val="en-GB"/>
        </w:rPr>
        <w:t>BGN</w:t>
      </w:r>
      <w:r w:rsidRPr="00822EC5">
        <w:rPr>
          <w:rFonts w:ascii="Times New Roman" w:hAnsi="Times New Roman" w:cs="Times New Roman"/>
          <w:sz w:val="24"/>
          <w:lang w:val="en-GB"/>
        </w:rPr>
        <w:t xml:space="preserve"> 3,000, and anything above that amount will be due only to 10</w:t>
      </w:r>
      <w:proofErr w:type="gramStart"/>
      <w:r w:rsidRPr="00822EC5">
        <w:rPr>
          <w:rFonts w:ascii="Times New Roman" w:hAnsi="Times New Roman" w:cs="Times New Roman"/>
          <w:sz w:val="24"/>
          <w:lang w:val="en-GB"/>
        </w:rPr>
        <w:t>% .</w:t>
      </w:r>
      <w:proofErr w:type="gramEnd"/>
    </w:p>
    <w:p w14:paraId="28965CF4" w14:textId="77777777" w:rsidR="00F72405" w:rsidRDefault="00F72405"/>
    <w:sectPr w:rsidR="00F724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senal">
    <w:panose1 w:val="02010504060200020004"/>
    <w:charset w:val="00"/>
    <w:family w:val="modern"/>
    <w:notTrueType/>
    <w:pitch w:val="variable"/>
    <w:sig w:usb0="A000022F" w:usb1="5000C07B" w:usb2="00000000" w:usb3="00000000" w:csb0="00000097" w:csb1="00000000"/>
  </w:font>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revisionView w:formatting="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94E"/>
    <w:rsid w:val="008141C0"/>
    <w:rsid w:val="008C5E5F"/>
    <w:rsid w:val="00BD694E"/>
    <w:rsid w:val="00F7240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2F3E5"/>
  <w15:chartTrackingRefBased/>
  <w15:docId w15:val="{10E3E361-A1B3-47E4-9281-F8CAF957E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senal" w:eastAsiaTheme="minorHAnsi" w:hAnsi="Arsenal" w:cs="Calibri"/>
        <w:color w:val="000000"/>
        <w:sz w:val="24"/>
        <w:szCs w:val="18"/>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94E"/>
    <w:pPr>
      <w:spacing w:after="200" w:line="276" w:lineRule="auto"/>
    </w:pPr>
    <w:rPr>
      <w:rFonts w:asciiTheme="minorHAnsi" w:hAnsiTheme="minorHAnsi" w:cstheme="minorBidi"/>
      <w:color w:val="auto"/>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69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lex.bg/laws/ldoc/15978245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407</Words>
  <Characters>2323</Characters>
  <Application>Microsoft Office Word</Application>
  <DocSecurity>0</DocSecurity>
  <Lines>19</Lines>
  <Paragraphs>5</Paragraphs>
  <ScaleCrop>false</ScaleCrop>
  <Company/>
  <LinksUpToDate>false</LinksUpToDate>
  <CharactersWithSpaces>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Hristo Vasilev</dc:creator>
  <cp:keywords/>
  <dc:description/>
  <cp:lastModifiedBy>Hristo Vasilev</cp:lastModifiedBy>
  <cp:revision>1</cp:revision>
  <dcterms:created xsi:type="dcterms:W3CDTF">2020-01-21T13:52:00Z</dcterms:created>
  <dcterms:modified xsi:type="dcterms:W3CDTF">2020-01-21T13:53:00Z</dcterms:modified>
</cp:coreProperties>
</file>